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4BBF" w14:textId="7E4A126A" w:rsidR="009F0AD0" w:rsidRDefault="002D52FA" w:rsidP="006021EC">
      <w:pPr>
        <w:pStyle w:val="DidefaultA"/>
        <w:spacing w:line="240" w:lineRule="auto"/>
        <w:jc w:val="center"/>
        <w:rPr>
          <w:rFonts w:ascii="Roboto" w:hAnsi="Roboto"/>
          <w:b/>
          <w:bCs/>
          <w:color w:val="00B050"/>
          <w:sz w:val="38"/>
          <w:szCs w:val="38"/>
          <w:u w:color="202020"/>
        </w:rPr>
      </w:pPr>
      <w:r>
        <w:rPr>
          <w:rFonts w:ascii="Roboto" w:hAnsi="Roboto"/>
          <w:b/>
          <w:bCs/>
          <w:color w:val="00B050"/>
          <w:sz w:val="38"/>
          <w:szCs w:val="38"/>
          <w:u w:color="202020"/>
        </w:rPr>
        <w:t>L’ECO-FASHION SHOW SULLA COSTA TOSCANA HA APERTO IL CIRCULAR CITY FORUM 2026</w:t>
      </w:r>
    </w:p>
    <w:p w14:paraId="6290976F" w14:textId="63D90724" w:rsidR="005E319F" w:rsidRPr="006F3D16" w:rsidRDefault="002D52FA" w:rsidP="00DA27CD">
      <w:pPr>
        <w:spacing w:line="276" w:lineRule="auto"/>
        <w:jc w:val="center"/>
      </w:pPr>
      <w:r w:rsidRPr="008D43E5">
        <w:rPr>
          <w:rFonts w:ascii="Roboto" w:hAnsi="Roboto"/>
          <w:i/>
          <w:iCs/>
          <w:sz w:val="24"/>
          <w:szCs w:val="24"/>
        </w:rPr>
        <w:t xml:space="preserve">Location d’eccezione per la sfilata di moda circolare che ha tenuto a battesimo la seconda edizione della rassegna dedicata all’economia circolare delle città promossa dal Comune di Genova. Il programma prosegue nel weekend con il </w:t>
      </w:r>
      <w:proofErr w:type="spellStart"/>
      <w:r w:rsidRPr="008D43E5">
        <w:rPr>
          <w:rFonts w:ascii="Roboto" w:hAnsi="Roboto"/>
          <w:i/>
          <w:iCs/>
          <w:sz w:val="24"/>
          <w:szCs w:val="24"/>
        </w:rPr>
        <w:t>Circular</w:t>
      </w:r>
      <w:proofErr w:type="spellEnd"/>
      <w:r w:rsidRPr="008D43E5">
        <w:rPr>
          <w:rFonts w:ascii="Roboto" w:hAnsi="Roboto"/>
          <w:i/>
          <w:iCs/>
          <w:sz w:val="24"/>
          <w:szCs w:val="24"/>
        </w:rPr>
        <w:t xml:space="preserve"> Expo Market a Palazzo Imperiale, Rotte sostenibili in Darsena e Pianeta Mare Film Festival al Genova Blue </w:t>
      </w:r>
      <w:proofErr w:type="spellStart"/>
      <w:r w:rsidRPr="008D43E5">
        <w:rPr>
          <w:rFonts w:ascii="Roboto" w:hAnsi="Roboto"/>
          <w:i/>
          <w:iCs/>
          <w:sz w:val="24"/>
          <w:szCs w:val="24"/>
        </w:rPr>
        <w:t>District</w:t>
      </w:r>
      <w:proofErr w:type="spellEnd"/>
      <w:r w:rsidRPr="008D43E5">
        <w:rPr>
          <w:rFonts w:ascii="Roboto" w:hAnsi="Roboto"/>
          <w:i/>
          <w:iCs/>
          <w:sz w:val="24"/>
          <w:szCs w:val="24"/>
        </w:rPr>
        <w:t xml:space="preserve">; lunedì il </w:t>
      </w:r>
      <w:proofErr w:type="spellStart"/>
      <w:r w:rsidRPr="008D43E5">
        <w:rPr>
          <w:rFonts w:ascii="Roboto" w:hAnsi="Roboto"/>
          <w:i/>
          <w:iCs/>
          <w:sz w:val="24"/>
          <w:szCs w:val="24"/>
        </w:rPr>
        <w:t>Circular</w:t>
      </w:r>
      <w:proofErr w:type="spellEnd"/>
      <w:r w:rsidRPr="008D43E5">
        <w:rPr>
          <w:rFonts w:ascii="Roboto" w:hAnsi="Roboto"/>
          <w:i/>
          <w:iCs/>
          <w:sz w:val="24"/>
          <w:szCs w:val="24"/>
        </w:rPr>
        <w:t xml:space="preserve"> MOG Day e da martedì le conferenze tematiche a Palazzo Tursi</w:t>
      </w:r>
    </w:p>
    <w:p w14:paraId="54EBAF1B" w14:textId="6E8FD24F" w:rsidR="009412A5" w:rsidRDefault="00575105" w:rsidP="009412A5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575105">
        <w:rPr>
          <w:rFonts w:ascii="Roboto" w:hAnsi="Roboto"/>
          <w:i/>
          <w:iCs/>
          <w:color w:val="202020"/>
          <w:u w:color="202020"/>
        </w:rPr>
        <w:t>Genova,</w:t>
      </w:r>
      <w:r w:rsidR="009412A5">
        <w:rPr>
          <w:rFonts w:ascii="Roboto" w:hAnsi="Roboto"/>
          <w:i/>
          <w:iCs/>
          <w:color w:val="202020"/>
          <w:u w:color="202020"/>
        </w:rPr>
        <w:t xml:space="preserve"> 1</w:t>
      </w:r>
      <w:r w:rsidR="00596ABC">
        <w:rPr>
          <w:rFonts w:ascii="Roboto" w:hAnsi="Roboto"/>
          <w:i/>
          <w:iCs/>
          <w:color w:val="202020"/>
          <w:u w:color="202020"/>
        </w:rPr>
        <w:t>7</w:t>
      </w:r>
      <w:r w:rsidRPr="00575105">
        <w:rPr>
          <w:rFonts w:ascii="Roboto" w:hAnsi="Roboto"/>
          <w:i/>
          <w:iCs/>
          <w:color w:val="202020"/>
          <w:u w:color="202020"/>
        </w:rPr>
        <w:t xml:space="preserve"> aprile 2026</w:t>
      </w:r>
      <w:r>
        <w:rPr>
          <w:rFonts w:ascii="Roboto" w:hAnsi="Roboto"/>
          <w:color w:val="202020"/>
          <w:u w:color="202020"/>
        </w:rPr>
        <w:t xml:space="preserve"> – </w:t>
      </w:r>
      <w:r w:rsidR="00032C0A">
        <w:rPr>
          <w:rFonts w:ascii="Roboto" w:hAnsi="Roboto"/>
          <w:color w:val="202020"/>
          <w:u w:color="202020"/>
        </w:rPr>
        <w:t>L’</w:t>
      </w:r>
      <w:r w:rsidR="00032C0A" w:rsidRPr="00032C0A">
        <w:rPr>
          <w:rFonts w:ascii="Roboto" w:hAnsi="Roboto"/>
          <w:b/>
          <w:bCs/>
          <w:color w:val="202020"/>
          <w:u w:color="202020"/>
        </w:rPr>
        <w:t>Eco-Fashion Show</w:t>
      </w:r>
      <w:r w:rsidR="00032C0A">
        <w:rPr>
          <w:rFonts w:ascii="Roboto" w:hAnsi="Roboto"/>
          <w:color w:val="202020"/>
          <w:u w:color="202020"/>
        </w:rPr>
        <w:t xml:space="preserve">, sfilata di moda circolare </w:t>
      </w:r>
      <w:r w:rsidR="002D52FA">
        <w:rPr>
          <w:rFonts w:ascii="Roboto" w:hAnsi="Roboto"/>
          <w:color w:val="202020"/>
          <w:u w:color="202020"/>
        </w:rPr>
        <w:t>andata in scena</w:t>
      </w:r>
      <w:r w:rsidR="00032C0A">
        <w:rPr>
          <w:rFonts w:ascii="Roboto" w:hAnsi="Roboto"/>
          <w:color w:val="202020"/>
          <w:u w:color="202020"/>
        </w:rPr>
        <w:t xml:space="preserve"> a bordo della </w:t>
      </w:r>
      <w:r w:rsidR="00032C0A" w:rsidRPr="002D52FA">
        <w:rPr>
          <w:rFonts w:ascii="Roboto" w:hAnsi="Roboto"/>
          <w:b/>
          <w:bCs/>
          <w:color w:val="202020"/>
          <w:u w:color="202020"/>
        </w:rPr>
        <w:t>Costa Toscana</w:t>
      </w:r>
      <w:r w:rsidR="00032C0A">
        <w:rPr>
          <w:rFonts w:ascii="Roboto" w:hAnsi="Roboto"/>
          <w:color w:val="202020"/>
          <w:u w:color="202020"/>
        </w:rPr>
        <w:t xml:space="preserve"> ormeggiata nel porto di Genova, ha aperto ufficialmente la seconda edizione del </w:t>
      </w:r>
      <w:hyperlink r:id="rId7">
        <w:proofErr w:type="spellStart"/>
        <w:r w:rsidR="005E319F" w:rsidRPr="00DA27CD">
          <w:rPr>
            <w:rStyle w:val="CollegamentoInternet"/>
            <w:rFonts w:ascii="Roboto" w:hAnsi="Roboto"/>
            <w:b/>
            <w:bCs/>
            <w:color w:val="00B050"/>
          </w:rPr>
          <w:t>Circular</w:t>
        </w:r>
        <w:proofErr w:type="spellEnd"/>
        <w:r w:rsidR="005E319F" w:rsidRPr="00DA27CD">
          <w:rPr>
            <w:rStyle w:val="CollegamentoInternet"/>
            <w:rFonts w:ascii="Roboto" w:hAnsi="Roboto"/>
            <w:b/>
            <w:bCs/>
            <w:color w:val="00B050"/>
          </w:rPr>
          <w:t xml:space="preserve"> City Forum</w:t>
        </w:r>
      </w:hyperlink>
      <w:r w:rsidR="00032C0A">
        <w:rPr>
          <w:rFonts w:ascii="Roboto" w:hAnsi="Roboto"/>
          <w:color w:val="202020"/>
          <w:u w:color="202020"/>
        </w:rPr>
        <w:t>, l’evento dedicato all’economia de</w:t>
      </w:r>
      <w:r w:rsidR="00032C0A" w:rsidRPr="00DA27CD">
        <w:rPr>
          <w:rFonts w:ascii="Roboto" w:hAnsi="Roboto"/>
          <w:color w:val="202020"/>
          <w:u w:color="202020"/>
        </w:rPr>
        <w:t>ll’</w:t>
      </w:r>
      <w:r w:rsidR="00032C0A" w:rsidRPr="005E319F">
        <w:rPr>
          <w:rFonts w:ascii="Roboto" w:hAnsi="Roboto"/>
          <w:color w:val="202020"/>
          <w:u w:color="202020"/>
        </w:rPr>
        <w:t>economia circolare e sostenibile dei centri urbani</w:t>
      </w:r>
      <w:r w:rsidR="00032C0A">
        <w:rPr>
          <w:rFonts w:ascii="Roboto" w:hAnsi="Roboto"/>
          <w:color w:val="202020"/>
          <w:u w:color="202020"/>
        </w:rPr>
        <w:t xml:space="preserve"> </w:t>
      </w:r>
      <w:r w:rsidR="005E319F" w:rsidRPr="00DA27CD">
        <w:rPr>
          <w:rFonts w:ascii="Roboto" w:hAnsi="Roboto"/>
          <w:color w:val="202020"/>
          <w:u w:color="202020"/>
        </w:rPr>
        <w:t xml:space="preserve">promosso dalla </w:t>
      </w:r>
      <w:r w:rsidR="005E319F" w:rsidRPr="005E319F">
        <w:rPr>
          <w:rFonts w:ascii="Roboto" w:hAnsi="Roboto"/>
        </w:rPr>
        <w:t>Direzione di area attrattività, competitività e transizione ecologica</w:t>
      </w:r>
      <w:r w:rsidR="005E319F" w:rsidRPr="00DA27CD">
        <w:rPr>
          <w:rFonts w:ascii="Roboto" w:hAnsi="Roboto"/>
          <w:color w:val="202020"/>
          <w:u w:color="202020"/>
        </w:rPr>
        <w:t xml:space="preserve"> del</w:t>
      </w:r>
      <w:r w:rsidR="005E319F" w:rsidRPr="00DA27CD">
        <w:rPr>
          <w:rFonts w:ascii="Roboto" w:hAnsi="Roboto"/>
          <w:b/>
          <w:bCs/>
          <w:color w:val="202020"/>
          <w:u w:color="202020"/>
        </w:rPr>
        <w:t xml:space="preserve"> Comune di Genova</w:t>
      </w:r>
      <w:r w:rsidR="005E319F" w:rsidRPr="00DA27CD">
        <w:rPr>
          <w:rFonts w:ascii="Roboto" w:hAnsi="Roboto"/>
          <w:color w:val="202020"/>
          <w:u w:color="202020"/>
        </w:rPr>
        <w:t xml:space="preserve"> nell’ambito del progetto </w:t>
      </w:r>
      <w:r w:rsidR="005E319F" w:rsidRPr="00DA27CD">
        <w:rPr>
          <w:rFonts w:ascii="Roboto" w:hAnsi="Roboto"/>
          <w:b/>
          <w:bCs/>
          <w:color w:val="202020"/>
          <w:u w:color="202020"/>
        </w:rPr>
        <w:t>C-City</w:t>
      </w:r>
      <w:r w:rsidR="00032C0A">
        <w:rPr>
          <w:rFonts w:ascii="Roboto" w:hAnsi="Roboto"/>
          <w:color w:val="202020"/>
          <w:u w:color="202020"/>
        </w:rPr>
        <w:t>.</w:t>
      </w:r>
    </w:p>
    <w:p w14:paraId="5E25BCC9" w14:textId="0880E08E" w:rsidR="002D52FA" w:rsidRPr="002D52FA" w:rsidRDefault="00032C0A" w:rsidP="008D43E5">
      <w:pPr>
        <w:spacing w:line="276" w:lineRule="auto"/>
        <w:jc w:val="both"/>
        <w:rPr>
          <w:rFonts w:ascii="Roboto" w:hAnsi="Roboto"/>
          <w:color w:val="202020"/>
          <w:sz w:val="36"/>
          <w:szCs w:val="30"/>
          <w:u w:color="202020"/>
        </w:rPr>
      </w:pPr>
      <w:r>
        <w:rPr>
          <w:rFonts w:ascii="Roboto" w:hAnsi="Roboto"/>
          <w:color w:val="202020"/>
          <w:u w:color="202020"/>
        </w:rPr>
        <w:t>Proprio la</w:t>
      </w:r>
      <w:r w:rsidRPr="00032C0A">
        <w:rPr>
          <w:rFonts w:ascii="Roboto" w:hAnsi="Roboto"/>
          <w:color w:val="202020"/>
          <w:u w:color="202020"/>
        </w:rPr>
        <w:t xml:space="preserve"> moda è uno dei settori </w:t>
      </w:r>
      <w:r>
        <w:rPr>
          <w:rFonts w:ascii="Roboto" w:hAnsi="Roboto"/>
          <w:color w:val="202020"/>
          <w:u w:color="202020"/>
        </w:rPr>
        <w:t>più</w:t>
      </w:r>
      <w:r w:rsidRPr="00032C0A">
        <w:rPr>
          <w:rFonts w:ascii="Roboto" w:hAnsi="Roboto"/>
          <w:color w:val="202020"/>
          <w:u w:color="202020"/>
        </w:rPr>
        <w:t xml:space="preserve"> impattanti dal punto di vista ambientale</w:t>
      </w:r>
      <w:r>
        <w:rPr>
          <w:rFonts w:ascii="Roboto" w:hAnsi="Roboto"/>
          <w:color w:val="202020"/>
          <w:u w:color="202020"/>
        </w:rPr>
        <w:t xml:space="preserve"> e negli</w:t>
      </w:r>
      <w:r w:rsidRPr="00032C0A">
        <w:rPr>
          <w:rFonts w:ascii="Roboto" w:hAnsi="Roboto"/>
          <w:color w:val="202020"/>
          <w:u w:color="202020"/>
        </w:rPr>
        <w:t xml:space="preserve"> ultimi anni sempre più designer, artigiani e cittadini stanno ripensando il modo in cui gli abiti vengono progettati, prodotti e utilizzati, dando vita a un nuovo paradigma: la </w:t>
      </w:r>
      <w:proofErr w:type="spellStart"/>
      <w:r w:rsidRPr="00032C0A">
        <w:rPr>
          <w:rFonts w:ascii="Roboto" w:hAnsi="Roboto"/>
          <w:b/>
          <w:bCs/>
          <w:color w:val="202020"/>
          <w:u w:color="202020"/>
        </w:rPr>
        <w:t>circular</w:t>
      </w:r>
      <w:proofErr w:type="spellEnd"/>
      <w:r w:rsidRPr="00032C0A">
        <w:rPr>
          <w:rFonts w:ascii="Roboto" w:hAnsi="Roboto"/>
          <w:b/>
          <w:bCs/>
          <w:color w:val="202020"/>
          <w:u w:color="202020"/>
        </w:rPr>
        <w:t xml:space="preserve"> fashion</w:t>
      </w:r>
      <w:r w:rsidRPr="00032C0A">
        <w:rPr>
          <w:rFonts w:ascii="Roboto" w:hAnsi="Roboto"/>
          <w:color w:val="202020"/>
          <w:u w:color="202020"/>
        </w:rPr>
        <w:t>.</w:t>
      </w:r>
      <w:r>
        <w:rPr>
          <w:rFonts w:ascii="Roboto" w:hAnsi="Roboto"/>
          <w:color w:val="202020"/>
          <w:u w:color="202020"/>
        </w:rPr>
        <w:t xml:space="preserve"> Da questa rinnovata attenzione per la sostenibilità dell’industria tessile ha preso le mosse la sfilata </w:t>
      </w:r>
      <w:r w:rsidR="002D52FA">
        <w:rPr>
          <w:rFonts w:ascii="Roboto" w:hAnsi="Roboto"/>
          <w:color w:val="202020"/>
          <w:u w:color="202020"/>
        </w:rPr>
        <w:t xml:space="preserve">di oggi, </w:t>
      </w:r>
      <w:r w:rsidR="002D52FA" w:rsidRPr="00032C0A">
        <w:rPr>
          <w:rFonts w:ascii="Roboto" w:hAnsi="Roboto"/>
          <w:color w:val="202020"/>
          <w:u w:color="202020"/>
        </w:rPr>
        <w:t xml:space="preserve">condotta dall’attrice, cantante e comica </w:t>
      </w:r>
      <w:r w:rsidR="002D52FA" w:rsidRPr="00032C0A">
        <w:rPr>
          <w:rFonts w:ascii="Roboto" w:hAnsi="Roboto"/>
          <w:b/>
          <w:bCs/>
          <w:color w:val="202020"/>
          <w:u w:color="202020"/>
        </w:rPr>
        <w:t>Chiara Lippi</w:t>
      </w:r>
      <w:r w:rsidR="002D52FA" w:rsidRPr="00032C0A">
        <w:rPr>
          <w:rFonts w:ascii="Roboto" w:hAnsi="Roboto"/>
          <w:color w:val="202020"/>
          <w:u w:color="202020"/>
        </w:rPr>
        <w:t xml:space="preserve">, </w:t>
      </w:r>
      <w:r w:rsidR="002D52FA">
        <w:rPr>
          <w:rFonts w:ascii="Roboto" w:hAnsi="Roboto"/>
          <w:color w:val="202020"/>
          <w:u w:color="202020"/>
        </w:rPr>
        <w:t>per la regia di</w:t>
      </w:r>
      <w:r w:rsidR="002D52FA" w:rsidRPr="00032C0A">
        <w:rPr>
          <w:rFonts w:ascii="Roboto" w:hAnsi="Roboto"/>
          <w:color w:val="202020"/>
          <w:u w:color="202020"/>
        </w:rPr>
        <w:t xml:space="preserve"> </w:t>
      </w:r>
      <w:r w:rsidR="002D52FA" w:rsidRPr="00032C0A">
        <w:rPr>
          <w:rFonts w:ascii="Roboto" w:hAnsi="Roboto"/>
          <w:b/>
          <w:bCs/>
          <w:color w:val="202020"/>
          <w:u w:color="202020"/>
        </w:rPr>
        <w:t>Alex Leardini</w:t>
      </w:r>
      <w:r w:rsidR="002D52FA" w:rsidRPr="00032C0A">
        <w:rPr>
          <w:rFonts w:ascii="Roboto" w:hAnsi="Roboto"/>
          <w:color w:val="202020"/>
          <w:u w:color="202020"/>
        </w:rPr>
        <w:t xml:space="preserve"> con lo Studio Niobe by LCL Comunicazione.</w:t>
      </w:r>
    </w:p>
    <w:p w14:paraId="24158C90" w14:textId="77777777" w:rsidR="00032C0A" w:rsidRPr="00032C0A" w:rsidRDefault="00032C0A" w:rsidP="00032C0A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032C0A">
        <w:rPr>
          <w:rFonts w:ascii="Roboto" w:hAnsi="Roboto"/>
          <w:color w:val="202020"/>
          <w:u w:color="202020"/>
        </w:rPr>
        <w:t xml:space="preserve">In passerella i capi portati dai brand </w:t>
      </w:r>
      <w:r w:rsidRPr="00032C0A">
        <w:rPr>
          <w:rFonts w:ascii="Roboto" w:hAnsi="Roboto"/>
          <w:b/>
          <w:bCs/>
          <w:color w:val="202020"/>
          <w:u w:color="202020"/>
        </w:rPr>
        <w:t>Avant Toi</w:t>
      </w:r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>Camomilla Italia</w:t>
      </w:r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>Carla Quaglia Maglieria e Cashmere</w:t>
      </w:r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>Frei Und Apple</w:t>
      </w:r>
      <w:r w:rsidRPr="00032C0A">
        <w:rPr>
          <w:rFonts w:ascii="Roboto" w:hAnsi="Roboto"/>
          <w:color w:val="202020"/>
          <w:u w:color="202020"/>
        </w:rPr>
        <w:t xml:space="preserve"> e dalle collettive allestite da </w:t>
      </w:r>
      <w:r w:rsidRPr="00032C0A">
        <w:rPr>
          <w:rFonts w:ascii="Roboto" w:hAnsi="Roboto"/>
          <w:b/>
          <w:bCs/>
          <w:color w:val="202020"/>
          <w:u w:color="202020"/>
        </w:rPr>
        <w:t>Confartigianato Genova</w:t>
      </w:r>
      <w:r w:rsidRPr="00032C0A">
        <w:rPr>
          <w:rFonts w:ascii="Roboto" w:hAnsi="Roboto"/>
          <w:color w:val="202020"/>
          <w:u w:color="202020"/>
        </w:rPr>
        <w:t xml:space="preserve"> (</w:t>
      </w:r>
      <w:r w:rsidRPr="00032C0A">
        <w:rPr>
          <w:rFonts w:ascii="Roboto" w:hAnsi="Roboto"/>
          <w:b/>
          <w:bCs/>
          <w:color w:val="202020"/>
          <w:u w:color="202020"/>
        </w:rPr>
        <w:t>Panama sartoria artigianale</w:t>
      </w:r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>Averla</w:t>
      </w:r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 xml:space="preserve">Sartoria </w:t>
      </w:r>
      <w:proofErr w:type="spellStart"/>
      <w:r w:rsidRPr="00032C0A">
        <w:rPr>
          <w:rFonts w:ascii="Roboto" w:hAnsi="Roboto"/>
          <w:b/>
          <w:bCs/>
          <w:color w:val="202020"/>
          <w:u w:color="202020"/>
        </w:rPr>
        <w:t>Klodiana</w:t>
      </w:r>
      <w:proofErr w:type="spellEnd"/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>Comotto</w:t>
      </w:r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 xml:space="preserve">Mimì e </w:t>
      </w:r>
      <w:proofErr w:type="spellStart"/>
      <w:r w:rsidRPr="00032C0A">
        <w:rPr>
          <w:rFonts w:ascii="Roboto" w:hAnsi="Roboto"/>
          <w:b/>
          <w:bCs/>
          <w:color w:val="202020"/>
          <w:u w:color="202020"/>
        </w:rPr>
        <w:t>Cocò</w:t>
      </w:r>
      <w:proofErr w:type="spellEnd"/>
      <w:r w:rsidRPr="00032C0A">
        <w:rPr>
          <w:rFonts w:ascii="Roboto" w:hAnsi="Roboto"/>
          <w:color w:val="202020"/>
          <w:u w:color="202020"/>
        </w:rPr>
        <w:t xml:space="preserve">, </w:t>
      </w:r>
      <w:proofErr w:type="spellStart"/>
      <w:r w:rsidRPr="00032C0A">
        <w:rPr>
          <w:rFonts w:ascii="Roboto" w:hAnsi="Roboto"/>
          <w:b/>
          <w:bCs/>
          <w:color w:val="202020"/>
          <w:u w:color="202020"/>
        </w:rPr>
        <w:t>Sacanò</w:t>
      </w:r>
      <w:proofErr w:type="spellEnd"/>
      <w:r w:rsidRPr="00032C0A">
        <w:rPr>
          <w:rFonts w:ascii="Roboto" w:hAnsi="Roboto"/>
          <w:b/>
          <w:bCs/>
          <w:color w:val="202020"/>
          <w:u w:color="202020"/>
        </w:rPr>
        <w:t xml:space="preserve"> </w:t>
      </w:r>
      <w:proofErr w:type="spellStart"/>
      <w:r w:rsidRPr="00032C0A">
        <w:rPr>
          <w:rFonts w:ascii="Roboto" w:hAnsi="Roboto"/>
          <w:b/>
          <w:bCs/>
          <w:color w:val="202020"/>
          <w:u w:color="202020"/>
        </w:rPr>
        <w:t>Bags</w:t>
      </w:r>
      <w:proofErr w:type="spellEnd"/>
      <w:r w:rsidRPr="00032C0A">
        <w:rPr>
          <w:rFonts w:ascii="Roboto" w:hAnsi="Roboto"/>
          <w:b/>
          <w:bCs/>
          <w:color w:val="202020"/>
          <w:u w:color="202020"/>
        </w:rPr>
        <w:t xml:space="preserve"> </w:t>
      </w:r>
      <w:r w:rsidRPr="00032C0A">
        <w:rPr>
          <w:rFonts w:ascii="Roboto" w:hAnsi="Roboto"/>
          <w:color w:val="202020"/>
          <w:u w:color="202020"/>
        </w:rPr>
        <w:t>e</w:t>
      </w:r>
      <w:r w:rsidRPr="00032C0A">
        <w:rPr>
          <w:rFonts w:ascii="Roboto" w:hAnsi="Roboto"/>
          <w:b/>
          <w:bCs/>
          <w:color w:val="202020"/>
          <w:u w:color="202020"/>
        </w:rPr>
        <w:t xml:space="preserve"> GG Arte Ceramica Pegli</w:t>
      </w:r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 xml:space="preserve">Paola Roberto </w:t>
      </w:r>
      <w:r w:rsidRPr="00032C0A">
        <w:rPr>
          <w:rFonts w:ascii="Roboto" w:hAnsi="Roboto"/>
          <w:color w:val="202020"/>
          <w:u w:color="202020"/>
        </w:rPr>
        <w:t xml:space="preserve">e </w:t>
      </w:r>
      <w:r w:rsidRPr="00032C0A">
        <w:rPr>
          <w:rFonts w:ascii="Roboto" w:hAnsi="Roboto"/>
          <w:b/>
          <w:bCs/>
          <w:color w:val="202020"/>
          <w:u w:color="202020"/>
        </w:rPr>
        <w:t>OGI</w:t>
      </w:r>
      <w:r w:rsidRPr="00032C0A">
        <w:rPr>
          <w:rFonts w:ascii="Roboto" w:hAnsi="Roboto"/>
          <w:color w:val="202020"/>
          <w:u w:color="202020"/>
        </w:rPr>
        <w:t xml:space="preserve">, </w:t>
      </w:r>
      <w:proofErr w:type="spellStart"/>
      <w:r w:rsidRPr="00032C0A">
        <w:rPr>
          <w:rFonts w:ascii="Roboto" w:hAnsi="Roboto"/>
          <w:b/>
          <w:bCs/>
          <w:color w:val="202020"/>
          <w:u w:color="202020"/>
        </w:rPr>
        <w:t>Mitami</w:t>
      </w:r>
      <w:proofErr w:type="spellEnd"/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>Atelier</w:t>
      </w:r>
      <w:r w:rsidRPr="00032C0A">
        <w:rPr>
          <w:rFonts w:ascii="Roboto" w:hAnsi="Roboto"/>
          <w:color w:val="202020"/>
          <w:u w:color="202020"/>
        </w:rPr>
        <w:t xml:space="preserve"> </w:t>
      </w:r>
      <w:r w:rsidRPr="00032C0A">
        <w:rPr>
          <w:rFonts w:ascii="Roboto" w:hAnsi="Roboto"/>
          <w:b/>
          <w:bCs/>
          <w:color w:val="202020"/>
          <w:u w:color="202020"/>
        </w:rPr>
        <w:t>Mariapia G</w:t>
      </w:r>
      <w:r w:rsidRPr="00032C0A">
        <w:rPr>
          <w:rFonts w:ascii="Roboto" w:hAnsi="Roboto"/>
          <w:color w:val="202020"/>
          <w:u w:color="202020"/>
        </w:rPr>
        <w:t xml:space="preserve">, </w:t>
      </w:r>
      <w:proofErr w:type="spellStart"/>
      <w:r w:rsidRPr="00032C0A">
        <w:rPr>
          <w:rFonts w:ascii="Roboto" w:hAnsi="Roboto"/>
          <w:b/>
          <w:bCs/>
          <w:color w:val="202020"/>
          <w:u w:color="202020"/>
        </w:rPr>
        <w:t>MaiUguali</w:t>
      </w:r>
      <w:proofErr w:type="spellEnd"/>
      <w:r w:rsidRPr="00032C0A">
        <w:rPr>
          <w:rFonts w:ascii="Roboto" w:hAnsi="Roboto"/>
          <w:color w:val="202020"/>
          <w:u w:color="202020"/>
        </w:rPr>
        <w:t xml:space="preserve">, </w:t>
      </w:r>
      <w:proofErr w:type="spellStart"/>
      <w:r w:rsidRPr="00032C0A">
        <w:rPr>
          <w:rFonts w:ascii="Roboto" w:hAnsi="Roboto"/>
          <w:b/>
          <w:bCs/>
          <w:color w:val="202020"/>
          <w:u w:color="202020"/>
        </w:rPr>
        <w:t>Nathueral</w:t>
      </w:r>
      <w:proofErr w:type="spellEnd"/>
      <w:r w:rsidRPr="00032C0A">
        <w:rPr>
          <w:rFonts w:ascii="Roboto" w:hAnsi="Roboto"/>
          <w:b/>
          <w:bCs/>
          <w:color w:val="202020"/>
          <w:u w:color="202020"/>
        </w:rPr>
        <w:t xml:space="preserve"> Eco-Atelier</w:t>
      </w:r>
      <w:r w:rsidRPr="00032C0A">
        <w:rPr>
          <w:rFonts w:ascii="Roboto" w:hAnsi="Roboto"/>
          <w:color w:val="202020"/>
          <w:u w:color="202020"/>
        </w:rPr>
        <w:t>) e da</w:t>
      </w:r>
      <w:r w:rsidRPr="00032C0A">
        <w:rPr>
          <w:rFonts w:ascii="Roboto" w:hAnsi="Roboto"/>
          <w:b/>
          <w:bCs/>
          <w:color w:val="202020"/>
          <w:u w:color="202020"/>
        </w:rPr>
        <w:t xml:space="preserve"> CNA Federmoda </w:t>
      </w:r>
      <w:r w:rsidRPr="00032C0A">
        <w:rPr>
          <w:rFonts w:ascii="Roboto" w:hAnsi="Roboto"/>
          <w:color w:val="202020"/>
          <w:u w:color="202020"/>
        </w:rPr>
        <w:t>e</w:t>
      </w:r>
      <w:r w:rsidRPr="00032C0A">
        <w:rPr>
          <w:rFonts w:ascii="Roboto" w:hAnsi="Roboto"/>
          <w:b/>
          <w:bCs/>
          <w:color w:val="202020"/>
          <w:u w:color="202020"/>
        </w:rPr>
        <w:t xml:space="preserve"> CNA Federmoda Genova</w:t>
      </w:r>
      <w:r w:rsidRPr="00032C0A">
        <w:rPr>
          <w:rFonts w:ascii="Roboto" w:hAnsi="Roboto"/>
          <w:color w:val="202020"/>
          <w:u w:color="202020"/>
        </w:rPr>
        <w:t xml:space="preserve"> (</w:t>
      </w:r>
      <w:proofErr w:type="spellStart"/>
      <w:r w:rsidRPr="00032C0A">
        <w:rPr>
          <w:rFonts w:ascii="Roboto" w:hAnsi="Roboto"/>
          <w:b/>
          <w:bCs/>
          <w:color w:val="202020"/>
          <w:u w:color="202020"/>
        </w:rPr>
        <w:t>Daphné</w:t>
      </w:r>
      <w:proofErr w:type="spellEnd"/>
      <w:r w:rsidRPr="00032C0A">
        <w:rPr>
          <w:rFonts w:ascii="Roboto" w:hAnsi="Roboto"/>
          <w:b/>
          <w:bCs/>
          <w:color w:val="202020"/>
          <w:u w:color="202020"/>
        </w:rPr>
        <w:t xml:space="preserve"> Sanremo</w:t>
      </w:r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>Racine Fashion Design Project</w:t>
      </w:r>
      <w:r w:rsidRPr="00032C0A">
        <w:rPr>
          <w:rFonts w:ascii="Roboto" w:hAnsi="Roboto"/>
          <w:color w:val="202020"/>
          <w:u w:color="202020"/>
        </w:rPr>
        <w:t xml:space="preserve"> e officina orafa </w:t>
      </w:r>
      <w:r w:rsidRPr="00032C0A">
        <w:rPr>
          <w:rFonts w:ascii="Roboto" w:hAnsi="Roboto"/>
          <w:b/>
          <w:bCs/>
          <w:color w:val="202020"/>
          <w:u w:color="202020"/>
        </w:rPr>
        <w:t>L'Asino d'Oro</w:t>
      </w:r>
      <w:r w:rsidRPr="00032C0A">
        <w:rPr>
          <w:rFonts w:ascii="Roboto" w:hAnsi="Roboto"/>
          <w:color w:val="202020"/>
          <w:u w:color="202020"/>
        </w:rPr>
        <w:t xml:space="preserve">, </w:t>
      </w:r>
      <w:r w:rsidRPr="00032C0A">
        <w:rPr>
          <w:rFonts w:ascii="Roboto" w:hAnsi="Roboto"/>
          <w:b/>
          <w:bCs/>
          <w:color w:val="202020"/>
          <w:u w:color="202020"/>
        </w:rPr>
        <w:t>Sole Rose</w:t>
      </w:r>
      <w:r w:rsidRPr="00032C0A">
        <w:rPr>
          <w:rFonts w:ascii="Roboto" w:hAnsi="Roboto"/>
          <w:color w:val="202020"/>
          <w:u w:color="202020"/>
        </w:rPr>
        <w:t xml:space="preserve"> </w:t>
      </w:r>
      <w:r w:rsidRPr="00032C0A">
        <w:rPr>
          <w:rFonts w:ascii="Roboto" w:hAnsi="Roboto"/>
          <w:b/>
          <w:bCs/>
          <w:color w:val="202020"/>
          <w:u w:color="202020"/>
        </w:rPr>
        <w:t>e Istituto Moda Genova</w:t>
      </w:r>
      <w:r w:rsidRPr="00032C0A">
        <w:rPr>
          <w:rFonts w:ascii="Roboto" w:hAnsi="Roboto"/>
          <w:color w:val="202020"/>
          <w:u w:color="202020"/>
        </w:rPr>
        <w:t>).</w:t>
      </w:r>
    </w:p>
    <w:p w14:paraId="14B8D300" w14:textId="7E158C43" w:rsidR="00032C0A" w:rsidRDefault="00032C0A" w:rsidP="00032C0A">
      <w:pPr>
        <w:spacing w:line="276" w:lineRule="auto"/>
        <w:jc w:val="both"/>
        <w:rPr>
          <w:rFonts w:ascii="Roboto" w:hAnsi="Roboto"/>
          <w:color w:val="202020"/>
          <w:u w:color="202020"/>
        </w:rPr>
      </w:pPr>
      <w:r w:rsidRPr="00032C0A">
        <w:rPr>
          <w:rFonts w:ascii="Roboto" w:hAnsi="Roboto"/>
          <w:color w:val="202020"/>
          <w:u w:color="202020"/>
        </w:rPr>
        <w:t xml:space="preserve">A indossare gli abiti anche modelli e modelle di eccezione: tra questi le calciatrici del Genoa CFC Women </w:t>
      </w:r>
      <w:r w:rsidRPr="008D43E5">
        <w:rPr>
          <w:rFonts w:ascii="Roboto" w:hAnsi="Roboto"/>
          <w:b/>
          <w:bCs/>
          <w:color w:val="202020"/>
          <w:u w:color="202020"/>
        </w:rPr>
        <w:t>Alison Rigaglia</w:t>
      </w:r>
      <w:r w:rsidRPr="008D43E5">
        <w:rPr>
          <w:rFonts w:ascii="Roboto" w:hAnsi="Roboto"/>
          <w:color w:val="202020"/>
          <w:u w:color="202020"/>
        </w:rPr>
        <w:t xml:space="preserve"> e </w:t>
      </w:r>
      <w:r w:rsidRPr="008D43E5">
        <w:rPr>
          <w:rFonts w:ascii="Roboto" w:hAnsi="Roboto"/>
          <w:b/>
          <w:bCs/>
          <w:color w:val="202020"/>
          <w:u w:color="202020"/>
        </w:rPr>
        <w:t>Lucrezia Parolo</w:t>
      </w:r>
      <w:r w:rsidRPr="008D43E5">
        <w:rPr>
          <w:rFonts w:ascii="Roboto" w:hAnsi="Roboto"/>
          <w:color w:val="202020"/>
          <w:u w:color="202020"/>
        </w:rPr>
        <w:t xml:space="preserve"> e dell’U.C. Sampdoria Women </w:t>
      </w:r>
      <w:r w:rsidRPr="008D43E5">
        <w:rPr>
          <w:rFonts w:ascii="Roboto" w:hAnsi="Roboto"/>
          <w:b/>
          <w:bCs/>
          <w:color w:val="202020"/>
          <w:u w:color="202020"/>
        </w:rPr>
        <w:t>Asia Mango</w:t>
      </w:r>
      <w:r w:rsidRPr="008D43E5">
        <w:rPr>
          <w:rFonts w:ascii="Roboto" w:hAnsi="Roboto"/>
          <w:color w:val="202020"/>
          <w:u w:color="202020"/>
        </w:rPr>
        <w:t xml:space="preserve"> e </w:t>
      </w:r>
      <w:r w:rsidRPr="008D43E5">
        <w:rPr>
          <w:rFonts w:ascii="Roboto" w:hAnsi="Roboto"/>
          <w:b/>
          <w:bCs/>
          <w:color w:val="202020"/>
          <w:u w:color="202020"/>
        </w:rPr>
        <w:t>Giulia Tortarolo</w:t>
      </w:r>
      <w:r w:rsidRPr="008D43E5">
        <w:rPr>
          <w:rFonts w:ascii="Roboto" w:hAnsi="Roboto"/>
          <w:color w:val="202020"/>
          <w:u w:color="202020"/>
        </w:rPr>
        <w:t xml:space="preserve">. La spadista del centro sportivo </w:t>
      </w:r>
      <w:proofErr w:type="spellStart"/>
      <w:r w:rsidRPr="008D43E5">
        <w:rPr>
          <w:rFonts w:ascii="Roboto" w:hAnsi="Roboto"/>
          <w:color w:val="202020"/>
          <w:u w:color="202020"/>
        </w:rPr>
        <w:t>GenovaScherma</w:t>
      </w:r>
      <w:proofErr w:type="spellEnd"/>
      <w:r w:rsidRPr="008D43E5">
        <w:rPr>
          <w:rFonts w:ascii="Roboto" w:hAnsi="Roboto"/>
          <w:color w:val="202020"/>
          <w:u w:color="202020"/>
        </w:rPr>
        <w:t xml:space="preserve">, </w:t>
      </w:r>
      <w:r w:rsidRPr="008D43E5">
        <w:rPr>
          <w:rFonts w:ascii="Roboto" w:hAnsi="Roboto"/>
          <w:b/>
          <w:bCs/>
          <w:color w:val="202020"/>
          <w:u w:color="202020"/>
        </w:rPr>
        <w:t>Margherita Baratta</w:t>
      </w:r>
      <w:r w:rsidRPr="008D43E5">
        <w:rPr>
          <w:rFonts w:ascii="Roboto" w:hAnsi="Roboto"/>
          <w:color w:val="202020"/>
          <w:u w:color="202020"/>
        </w:rPr>
        <w:t xml:space="preserve">, e il campione di nuoto di salvamento della Sportiva Sturla, </w:t>
      </w:r>
      <w:r w:rsidRPr="008D43E5">
        <w:rPr>
          <w:rFonts w:ascii="Roboto" w:hAnsi="Roboto"/>
          <w:b/>
          <w:bCs/>
          <w:color w:val="202020"/>
          <w:u w:color="202020"/>
        </w:rPr>
        <w:t>Lorenzo Omero</w:t>
      </w:r>
      <w:r w:rsidRPr="008D43E5">
        <w:rPr>
          <w:rFonts w:ascii="Roboto" w:hAnsi="Roboto"/>
          <w:color w:val="202020"/>
          <w:u w:color="202020"/>
        </w:rPr>
        <w:t>, hanno</w:t>
      </w:r>
      <w:r w:rsidRPr="00032C0A">
        <w:rPr>
          <w:rFonts w:ascii="Roboto" w:hAnsi="Roboto"/>
          <w:color w:val="202020"/>
          <w:u w:color="202020"/>
        </w:rPr>
        <w:t xml:space="preserve"> sfilato grazie alla partnership con </w:t>
      </w:r>
      <w:r w:rsidRPr="00032C0A">
        <w:rPr>
          <w:rFonts w:ascii="Roboto" w:hAnsi="Roboto"/>
          <w:b/>
          <w:bCs/>
          <w:color w:val="202020"/>
          <w:u w:color="202020"/>
        </w:rPr>
        <w:t>Stelle nello Sport</w:t>
      </w:r>
      <w:r w:rsidRPr="00032C0A">
        <w:rPr>
          <w:rFonts w:ascii="Roboto" w:hAnsi="Roboto"/>
          <w:color w:val="202020"/>
          <w:u w:color="202020"/>
        </w:rPr>
        <w:t>. Gli studenti dell’</w:t>
      </w:r>
      <w:r w:rsidRPr="00032C0A">
        <w:rPr>
          <w:rFonts w:ascii="Roboto" w:hAnsi="Roboto"/>
          <w:b/>
          <w:bCs/>
          <w:color w:val="202020"/>
          <w:u w:color="202020"/>
        </w:rPr>
        <w:t>International School of Genoa</w:t>
      </w:r>
      <w:r w:rsidRPr="00032C0A">
        <w:rPr>
          <w:rFonts w:ascii="Roboto" w:hAnsi="Roboto"/>
          <w:color w:val="202020"/>
          <w:u w:color="202020"/>
        </w:rPr>
        <w:t xml:space="preserve"> e dell’</w:t>
      </w:r>
      <w:r w:rsidRPr="00032C0A">
        <w:rPr>
          <w:rFonts w:ascii="Roboto" w:hAnsi="Roboto"/>
          <w:b/>
          <w:bCs/>
          <w:color w:val="202020"/>
          <w:u w:color="202020"/>
        </w:rPr>
        <w:t>Istituto Professionale Duchessa di Galliera</w:t>
      </w:r>
      <w:r w:rsidRPr="00032C0A">
        <w:rPr>
          <w:rFonts w:ascii="Roboto" w:hAnsi="Roboto"/>
          <w:color w:val="202020"/>
          <w:u w:color="202020"/>
        </w:rPr>
        <w:t xml:space="preserve">, invece, hanno partecipato nella duplice veste di modelli e di designer. </w:t>
      </w:r>
    </w:p>
    <w:p w14:paraId="7635D75F" w14:textId="5333628E" w:rsidR="00032C0A" w:rsidRPr="00032C0A" w:rsidRDefault="002D52FA" w:rsidP="008D43E5">
      <w:pPr>
        <w:spacing w:line="276" w:lineRule="auto"/>
        <w:jc w:val="both"/>
        <w:rPr>
          <w:rFonts w:ascii="Roboto" w:hAnsi="Roboto"/>
          <w:color w:val="202020"/>
          <w:sz w:val="36"/>
          <w:szCs w:val="30"/>
          <w:u w:color="202020"/>
        </w:rPr>
      </w:pPr>
      <w:r>
        <w:rPr>
          <w:rFonts w:ascii="Roboto" w:hAnsi="Roboto"/>
          <w:color w:val="202020"/>
          <w:u w:color="202020"/>
        </w:rPr>
        <w:t>L’Eco-Fashion Show è</w:t>
      </w:r>
      <w:r w:rsidR="00440E8A">
        <w:rPr>
          <w:rFonts w:ascii="Roboto" w:hAnsi="Roboto"/>
          <w:color w:val="202020"/>
          <w:u w:color="202020"/>
        </w:rPr>
        <w:t xml:space="preserve"> stato possibile grazie alla partnership di </w:t>
      </w:r>
      <w:r w:rsidR="00440E8A" w:rsidRPr="002D52FA">
        <w:rPr>
          <w:rFonts w:ascii="Roboto" w:hAnsi="Roboto"/>
          <w:b/>
          <w:bCs/>
          <w:color w:val="202020"/>
          <w:u w:color="202020"/>
        </w:rPr>
        <w:t>Costa Crociere</w:t>
      </w:r>
      <w:r>
        <w:rPr>
          <w:rFonts w:ascii="Roboto" w:hAnsi="Roboto"/>
          <w:color w:val="202020"/>
          <w:u w:color="202020"/>
        </w:rPr>
        <w:t xml:space="preserve"> </w:t>
      </w:r>
      <w:r w:rsidR="00440E8A">
        <w:rPr>
          <w:rFonts w:ascii="Roboto" w:hAnsi="Roboto"/>
          <w:color w:val="202020"/>
          <w:u w:color="202020"/>
        </w:rPr>
        <w:t>e alla</w:t>
      </w:r>
      <w:r w:rsidRPr="00DA27CD">
        <w:rPr>
          <w:rFonts w:ascii="Roboto" w:hAnsi="Roboto"/>
          <w:color w:val="202020"/>
          <w:u w:color="202020"/>
        </w:rPr>
        <w:t xml:space="preserve"> collaborazione con </w:t>
      </w:r>
      <w:r w:rsidRPr="00DA27CD">
        <w:rPr>
          <w:rFonts w:ascii="Roboto" w:hAnsi="Roboto"/>
          <w:b/>
          <w:bCs/>
          <w:color w:val="202020"/>
          <w:u w:color="202020"/>
        </w:rPr>
        <w:t>Confartigianato Genova</w:t>
      </w:r>
      <w:r w:rsidRPr="00DA27CD">
        <w:rPr>
          <w:rFonts w:ascii="Roboto" w:hAnsi="Roboto"/>
          <w:color w:val="202020"/>
          <w:u w:color="202020"/>
        </w:rPr>
        <w:t xml:space="preserve"> e </w:t>
      </w:r>
      <w:r w:rsidRPr="00DA27CD">
        <w:rPr>
          <w:rFonts w:ascii="Roboto" w:hAnsi="Roboto"/>
          <w:b/>
          <w:bCs/>
          <w:color w:val="202020"/>
          <w:u w:color="202020"/>
        </w:rPr>
        <w:t>CNA Federmoda</w:t>
      </w:r>
      <w:r w:rsidRPr="00DA27CD">
        <w:rPr>
          <w:rFonts w:ascii="Roboto" w:hAnsi="Roboto"/>
          <w:color w:val="202020"/>
          <w:u w:color="202020"/>
        </w:rPr>
        <w:t xml:space="preserve"> </w:t>
      </w:r>
      <w:r w:rsidRPr="00DA27CD">
        <w:rPr>
          <w:rFonts w:ascii="Roboto" w:hAnsi="Roboto"/>
          <w:b/>
          <w:bCs/>
          <w:color w:val="202020"/>
          <w:u w:color="202020"/>
        </w:rPr>
        <w:t>nazionale e Genova</w:t>
      </w:r>
      <w:r w:rsidR="00440E8A">
        <w:rPr>
          <w:rFonts w:ascii="Roboto" w:hAnsi="Roboto"/>
          <w:color w:val="202020"/>
          <w:u w:color="202020"/>
        </w:rPr>
        <w:t>.</w:t>
      </w:r>
    </w:p>
    <w:p w14:paraId="79193F02" w14:textId="77777777" w:rsidR="00032C0A" w:rsidRPr="00032C0A" w:rsidRDefault="00032C0A" w:rsidP="00032C0A">
      <w:pPr>
        <w:spacing w:line="276" w:lineRule="auto"/>
        <w:jc w:val="both"/>
        <w:rPr>
          <w:rFonts w:ascii="Roboto" w:hAnsi="Roboto"/>
          <w:color w:val="202020"/>
          <w:u w:color="202020"/>
        </w:rPr>
      </w:pPr>
    </w:p>
    <w:p w14:paraId="317E2A3A" w14:textId="0293FE10" w:rsidR="00032C0A" w:rsidRPr="00032C0A" w:rsidRDefault="00032C0A" w:rsidP="00032C0A">
      <w:pPr>
        <w:spacing w:line="276" w:lineRule="auto"/>
        <w:jc w:val="center"/>
        <w:rPr>
          <w:rFonts w:ascii="Roboto" w:hAnsi="Roboto"/>
          <w:b/>
          <w:bCs/>
          <w:color w:val="00B050"/>
          <w:sz w:val="24"/>
          <w:szCs w:val="24"/>
          <w:u w:color="202020"/>
        </w:rPr>
      </w:pPr>
      <w:r w:rsidRPr="00032C0A">
        <w:rPr>
          <w:rFonts w:ascii="Roboto" w:hAnsi="Roboto"/>
          <w:b/>
          <w:bCs/>
          <w:color w:val="00B050"/>
          <w:sz w:val="24"/>
          <w:szCs w:val="24"/>
          <w:u w:color="202020"/>
        </w:rPr>
        <w:t xml:space="preserve">I PROSSIMI APPUNTAMENTI DEL FORUM: </w:t>
      </w:r>
      <w:r>
        <w:rPr>
          <w:rFonts w:ascii="Roboto" w:hAnsi="Roboto"/>
          <w:b/>
          <w:bCs/>
          <w:color w:val="00B050"/>
          <w:sz w:val="24"/>
          <w:szCs w:val="24"/>
          <w:u w:color="202020"/>
        </w:rPr>
        <w:br/>
      </w:r>
      <w:r w:rsidRPr="00032C0A">
        <w:rPr>
          <w:rFonts w:ascii="Roboto" w:hAnsi="Roboto"/>
          <w:b/>
          <w:bCs/>
          <w:color w:val="00B050"/>
          <w:sz w:val="24"/>
          <w:szCs w:val="24"/>
          <w:u w:color="202020"/>
        </w:rPr>
        <w:t>CIRCULAR EXPO MARKET, CIRCULAR MOG DAY, CONFERENZE E TANTO ALTRO</w:t>
      </w:r>
    </w:p>
    <w:p w14:paraId="0848BB6B" w14:textId="62C6529A" w:rsidR="009412A5" w:rsidRPr="009412A5" w:rsidRDefault="009412A5" w:rsidP="009412A5">
      <w:pPr>
        <w:spacing w:line="276" w:lineRule="auto"/>
        <w:jc w:val="both"/>
      </w:pPr>
      <w:r w:rsidRPr="009412A5">
        <w:rPr>
          <w:rFonts w:ascii="Roboto" w:hAnsi="Roboto"/>
          <w:color w:val="202020"/>
          <w:u w:color="202020"/>
        </w:rPr>
        <w:lastRenderedPageBreak/>
        <w:t xml:space="preserve">Il </w:t>
      </w:r>
      <w:proofErr w:type="spellStart"/>
      <w:r w:rsidRPr="009412A5">
        <w:rPr>
          <w:rFonts w:ascii="Roboto" w:hAnsi="Roboto"/>
          <w:color w:val="202020"/>
          <w:u w:color="202020"/>
        </w:rPr>
        <w:t>Circular</w:t>
      </w:r>
      <w:proofErr w:type="spellEnd"/>
      <w:r w:rsidRPr="009412A5">
        <w:rPr>
          <w:rFonts w:ascii="Roboto" w:hAnsi="Roboto"/>
          <w:color w:val="202020"/>
          <w:u w:color="202020"/>
        </w:rPr>
        <w:t xml:space="preserve"> City Forum prosegu</w:t>
      </w:r>
      <w:r w:rsidR="00596ABC">
        <w:rPr>
          <w:rFonts w:ascii="Roboto" w:hAnsi="Roboto"/>
          <w:color w:val="202020"/>
          <w:u w:color="202020"/>
        </w:rPr>
        <w:t>e ora</w:t>
      </w:r>
      <w:r w:rsidRPr="009412A5">
        <w:rPr>
          <w:rFonts w:ascii="Roboto" w:hAnsi="Roboto"/>
          <w:color w:val="202020"/>
          <w:u w:color="202020"/>
        </w:rPr>
        <w:t xml:space="preserve"> </w:t>
      </w:r>
      <w:r>
        <w:rPr>
          <w:rFonts w:ascii="Roboto" w:hAnsi="Roboto"/>
          <w:color w:val="202020"/>
          <w:u w:color="202020"/>
        </w:rPr>
        <w:t xml:space="preserve">poi con altri eventi diffusi in tutta la città: </w:t>
      </w:r>
      <w:r>
        <w:rPr>
          <w:rFonts w:ascii="Roboto" w:hAnsi="Roboto"/>
          <w:b/>
          <w:bCs/>
          <w:color w:val="202020"/>
          <w:u w:color="202020"/>
        </w:rPr>
        <w:t>s</w:t>
      </w:r>
      <w:r w:rsidRPr="00DA27CD">
        <w:rPr>
          <w:rFonts w:ascii="Roboto" w:hAnsi="Roboto"/>
          <w:b/>
          <w:bCs/>
          <w:color w:val="202020"/>
          <w:u w:color="202020"/>
        </w:rPr>
        <w:t>abato 18 e domenica 19 aprile</w:t>
      </w:r>
      <w:r w:rsidRPr="00DA27CD">
        <w:rPr>
          <w:rFonts w:ascii="Roboto" w:hAnsi="Roboto"/>
          <w:color w:val="202020"/>
          <w:u w:color="202020"/>
        </w:rPr>
        <w:t xml:space="preserve"> spazio al </w:t>
      </w:r>
      <w:hyperlink r:id="rId8">
        <w:proofErr w:type="spellStart"/>
        <w:r w:rsidRPr="00DA27CD">
          <w:rPr>
            <w:rStyle w:val="CollegamentoInternet"/>
            <w:rFonts w:ascii="Roboto" w:hAnsi="Roboto"/>
            <w:b/>
            <w:bCs/>
            <w:color w:val="00B050"/>
          </w:rPr>
          <w:t>Circular</w:t>
        </w:r>
        <w:proofErr w:type="spellEnd"/>
        <w:r w:rsidRPr="00DA27CD">
          <w:rPr>
            <w:rStyle w:val="CollegamentoInternet"/>
            <w:rFonts w:ascii="Roboto" w:hAnsi="Roboto"/>
            <w:b/>
            <w:bCs/>
            <w:color w:val="00B050"/>
          </w:rPr>
          <w:t xml:space="preserve"> Expo-Market</w:t>
        </w:r>
      </w:hyperlink>
      <w:r w:rsidRPr="00DA27CD">
        <w:rPr>
          <w:rFonts w:ascii="Roboto" w:hAnsi="Roboto"/>
          <w:color w:val="202020"/>
          <w:u w:color="202020"/>
        </w:rPr>
        <w:t xml:space="preserve"> di Palazzo Imperiale, realizzato ancora in sinergia con Confartigianato Genova, dedicato alle filiere della moda e dell’artigianato e alle imprese locali sostenibili e innovative e, nel pomeriggio di sabato, al </w:t>
      </w:r>
      <w:hyperlink r:id="rId9">
        <w:r w:rsidRPr="00DA27CD">
          <w:rPr>
            <w:rStyle w:val="CollegamentoInternet"/>
            <w:rFonts w:ascii="Roboto" w:hAnsi="Roboto"/>
            <w:b/>
            <w:bCs/>
            <w:color w:val="00B050"/>
          </w:rPr>
          <w:t>C-City Tour &amp; Lab</w:t>
        </w:r>
      </w:hyperlink>
      <w:r w:rsidRPr="00DA27CD">
        <w:rPr>
          <w:rFonts w:ascii="Roboto" w:hAnsi="Roboto"/>
          <w:color w:val="202020"/>
          <w:u w:color="202020"/>
        </w:rPr>
        <w:t xml:space="preserve">, visite e laboratori esperienziali presso le botteghe artigianali genovesi. Sempre a Palazzo Imperiale saranno presenti anche un’area </w:t>
      </w:r>
      <w:r w:rsidRPr="00DA27CD">
        <w:rPr>
          <w:rFonts w:ascii="Roboto" w:hAnsi="Roboto"/>
          <w:b/>
          <w:bCs/>
          <w:color w:val="202020"/>
          <w:u w:color="202020"/>
        </w:rPr>
        <w:t>Swap Party</w:t>
      </w:r>
      <w:r w:rsidRPr="00DA27CD">
        <w:rPr>
          <w:rFonts w:ascii="Roboto" w:hAnsi="Roboto"/>
          <w:color w:val="202020"/>
          <w:u w:color="202020"/>
        </w:rPr>
        <w:t xml:space="preserve"> curata insieme ad </w:t>
      </w:r>
      <w:proofErr w:type="spellStart"/>
      <w:r w:rsidRPr="00DA27CD">
        <w:rPr>
          <w:rFonts w:ascii="Roboto" w:hAnsi="Roboto"/>
          <w:b/>
          <w:bCs/>
          <w:color w:val="202020"/>
          <w:u w:color="202020"/>
        </w:rPr>
        <w:t>Assoutenti</w:t>
      </w:r>
      <w:proofErr w:type="spellEnd"/>
      <w:r w:rsidRPr="00DA27CD">
        <w:rPr>
          <w:rFonts w:ascii="Roboto" w:hAnsi="Roboto"/>
          <w:color w:val="202020"/>
          <w:u w:color="202020"/>
        </w:rPr>
        <w:t>, dove il pubblico potrà partecipare a momenti di scambio di abiti e oggetti sperimentando in prima persona pratiche semplici e concrete di consumo consapevole e riutilizzo, e l’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Area di Tendenza </w:t>
      </w:r>
      <w:r w:rsidRPr="00DA27CD">
        <w:rPr>
          <w:rFonts w:ascii="Roboto" w:hAnsi="Roboto"/>
          <w:color w:val="202020"/>
          <w:u w:color="202020"/>
        </w:rPr>
        <w:t>in cui ammirare da vicino alcuni dei capi presentati il giorno precedente all’Eco-Fashion Show.</w:t>
      </w:r>
    </w:p>
    <w:p w14:paraId="4CC1CE14" w14:textId="52949818" w:rsidR="00DA27CD" w:rsidRPr="00DA27CD" w:rsidRDefault="00DA27CD" w:rsidP="00DA27CD">
      <w:pPr>
        <w:spacing w:line="276" w:lineRule="auto"/>
        <w:jc w:val="both"/>
      </w:pPr>
      <w:hyperlink r:id="rId10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“Rotte sostenibili in Darsena”</w:t>
        </w:r>
      </w:hyperlink>
      <w:r w:rsidRPr="00DA27CD">
        <w:rPr>
          <w:rFonts w:ascii="Roboto" w:hAnsi="Roboto"/>
          <w:color w:val="202020"/>
          <w:u w:color="202020"/>
        </w:rPr>
        <w:t xml:space="preserve"> è invece il titolo della due giorni a cura della </w:t>
      </w:r>
      <w:r w:rsidRPr="00DA27CD">
        <w:rPr>
          <w:rFonts w:ascii="Roboto" w:hAnsi="Roboto"/>
          <w:b/>
          <w:bCs/>
          <w:color w:val="202020"/>
          <w:u w:color="202020"/>
        </w:rPr>
        <w:t>Cooperativa Dafne</w:t>
      </w:r>
      <w:r w:rsidRPr="00DA27CD">
        <w:rPr>
          <w:rFonts w:ascii="Roboto" w:hAnsi="Roboto"/>
          <w:color w:val="202020"/>
          <w:u w:color="202020"/>
        </w:rPr>
        <w:t xml:space="preserve"> a Calata </w:t>
      </w:r>
      <w:proofErr w:type="spellStart"/>
      <w:r w:rsidRPr="00DA27CD">
        <w:rPr>
          <w:rFonts w:ascii="Roboto" w:hAnsi="Roboto"/>
          <w:color w:val="202020"/>
          <w:u w:color="202020"/>
        </w:rPr>
        <w:t>Vignoso</w:t>
      </w:r>
      <w:proofErr w:type="spellEnd"/>
      <w:r w:rsidRPr="00DA27CD">
        <w:rPr>
          <w:rFonts w:ascii="Roboto" w:hAnsi="Roboto"/>
          <w:color w:val="202020"/>
          <w:u w:color="202020"/>
        </w:rPr>
        <w:t xml:space="preserve"> – </w:t>
      </w:r>
      <w:r w:rsidR="009412A5">
        <w:rPr>
          <w:rFonts w:ascii="Roboto" w:hAnsi="Roboto"/>
          <w:color w:val="202020"/>
          <w:u w:color="202020"/>
        </w:rPr>
        <w:t xml:space="preserve">in agenda sempre </w:t>
      </w:r>
      <w:r w:rsidRPr="00DA27CD">
        <w:rPr>
          <w:rFonts w:ascii="Roboto" w:hAnsi="Roboto"/>
          <w:color w:val="202020"/>
          <w:u w:color="202020"/>
        </w:rPr>
        <w:t xml:space="preserve">il 17 e 18 aprile – dedicata al mare, alla cultura marinara e alla valorizzazione della pesca locale. Restando in tema, nella serata di venerdì, il </w:t>
      </w:r>
      <w:hyperlink r:id="rId11">
        <w:r w:rsidRPr="00DA27CD">
          <w:rPr>
            <w:rStyle w:val="CollegamentoInternet"/>
            <w:rFonts w:ascii="Roboto" w:hAnsi="Roboto"/>
            <w:b/>
            <w:bCs/>
            <w:color w:val="00B050"/>
          </w:rPr>
          <w:t>Pianeta Mare Film Festival</w:t>
        </w:r>
      </w:hyperlink>
      <w:r w:rsidRPr="00DA27CD">
        <w:rPr>
          <w:rFonts w:ascii="Roboto" w:hAnsi="Roboto"/>
          <w:color w:val="202020"/>
          <w:u w:color="202020"/>
        </w:rPr>
        <w:t xml:space="preserve"> al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Genova Blue </w:t>
      </w:r>
      <w:proofErr w:type="spellStart"/>
      <w:r w:rsidRPr="00DA27CD">
        <w:rPr>
          <w:rFonts w:ascii="Roboto" w:hAnsi="Roboto"/>
          <w:b/>
          <w:bCs/>
          <w:color w:val="202020"/>
          <w:u w:color="202020"/>
        </w:rPr>
        <w:t>District</w:t>
      </w:r>
      <w:proofErr w:type="spellEnd"/>
      <w:r w:rsidRPr="00DA27CD">
        <w:rPr>
          <w:rFonts w:ascii="Roboto" w:hAnsi="Roboto"/>
          <w:color w:val="202020"/>
          <w:u w:color="202020"/>
        </w:rPr>
        <w:t xml:space="preserve">. </w:t>
      </w:r>
    </w:p>
    <w:p w14:paraId="578296DF" w14:textId="77777777" w:rsidR="00DA27CD" w:rsidRPr="00DA27CD" w:rsidRDefault="00DA27CD" w:rsidP="00DA27CD">
      <w:pPr>
        <w:spacing w:line="276" w:lineRule="auto"/>
        <w:jc w:val="both"/>
      </w:pPr>
      <w:r w:rsidRPr="00DA27CD">
        <w:rPr>
          <w:rFonts w:ascii="Roboto" w:hAnsi="Roboto"/>
          <w:b/>
          <w:bCs/>
          <w:color w:val="202020"/>
          <w:u w:color="202020"/>
        </w:rPr>
        <w:t>Lunedì 20 aprile</w:t>
      </w:r>
      <w:r w:rsidRPr="00DA27CD">
        <w:rPr>
          <w:rFonts w:ascii="Roboto" w:hAnsi="Roboto"/>
          <w:color w:val="202020"/>
          <w:u w:color="202020"/>
        </w:rPr>
        <w:t xml:space="preserve"> ci si sposterà al </w:t>
      </w:r>
      <w:r w:rsidRPr="00DA27CD">
        <w:rPr>
          <w:rFonts w:ascii="Roboto" w:hAnsi="Roboto"/>
          <w:b/>
          <w:bCs/>
          <w:color w:val="202020"/>
          <w:u w:color="202020"/>
        </w:rPr>
        <w:t>MOG – Mercato Orientale di Genova</w:t>
      </w:r>
      <w:r w:rsidRPr="00DA27CD">
        <w:rPr>
          <w:rFonts w:ascii="Roboto" w:hAnsi="Roboto"/>
          <w:color w:val="202020"/>
          <w:u w:color="202020"/>
        </w:rPr>
        <w:t xml:space="preserve"> per il </w:t>
      </w:r>
      <w:proofErr w:type="spellStart"/>
      <w:r w:rsidRPr="00DA27CD">
        <w:rPr>
          <w:rFonts w:ascii="Roboto" w:hAnsi="Roboto"/>
          <w:b/>
          <w:bCs/>
          <w:color w:val="202020"/>
          <w:u w:color="202020"/>
        </w:rPr>
        <w:t>Circular</w:t>
      </w:r>
      <w:proofErr w:type="spellEnd"/>
      <w:r w:rsidRPr="00DA27CD">
        <w:rPr>
          <w:rFonts w:ascii="Roboto" w:hAnsi="Roboto"/>
          <w:b/>
          <w:bCs/>
          <w:color w:val="202020"/>
          <w:u w:color="202020"/>
        </w:rPr>
        <w:t xml:space="preserve"> MOG Day</w:t>
      </w:r>
      <w:r w:rsidRPr="00DA27CD">
        <w:rPr>
          <w:rFonts w:ascii="Roboto" w:hAnsi="Roboto"/>
          <w:color w:val="202020"/>
          <w:u w:color="202020"/>
        </w:rPr>
        <w:t>,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>un’intera giornata dedicata a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hyperlink r:id="rId12">
        <w:r w:rsidRPr="00DA27CD">
          <w:rPr>
            <w:rStyle w:val="CollegamentoInternet"/>
            <w:rFonts w:ascii="Roboto" w:hAnsi="Roboto"/>
            <w:b/>
            <w:bCs/>
            <w:color w:val="00B050"/>
          </w:rPr>
          <w:t>food</w:t>
        </w:r>
      </w:hyperlink>
      <w:r w:rsidRPr="00DA27CD">
        <w:rPr>
          <w:rFonts w:ascii="Roboto" w:hAnsi="Roboto"/>
          <w:b/>
          <w:bCs/>
          <w:color w:val="202020"/>
          <w:u w:color="202020"/>
        </w:rPr>
        <w:t xml:space="preserve">, </w:t>
      </w:r>
      <w:hyperlink r:id="rId13">
        <w:r w:rsidRPr="00DA27CD">
          <w:rPr>
            <w:rStyle w:val="CollegamentoInternet"/>
            <w:rFonts w:ascii="Roboto" w:hAnsi="Roboto"/>
            <w:b/>
            <w:bCs/>
            <w:color w:val="00B050"/>
          </w:rPr>
          <w:t>startup</w:t>
        </w:r>
      </w:hyperlink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>e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hyperlink r:id="rId14">
        <w:r w:rsidRPr="00DA27CD">
          <w:rPr>
            <w:rStyle w:val="CollegamentoInternet"/>
            <w:rFonts w:ascii="Roboto" w:hAnsi="Roboto"/>
            <w:b/>
            <w:bCs/>
            <w:color w:val="00B050"/>
          </w:rPr>
          <w:t>università</w:t>
        </w:r>
      </w:hyperlink>
      <w:r w:rsidRPr="00DA27CD">
        <w:rPr>
          <w:rFonts w:ascii="Roboto" w:hAnsi="Roboto"/>
          <w:color w:val="00B05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 xml:space="preserve">in cui, tra workshop, conferenze, corsi di formazione, talk e un vero e proprio </w:t>
      </w:r>
      <w:r w:rsidRPr="00DA27CD">
        <w:rPr>
          <w:rFonts w:ascii="Roboto" w:hAnsi="Roboto"/>
          <w:b/>
          <w:bCs/>
          <w:color w:val="202020"/>
          <w:u w:color="202020"/>
        </w:rPr>
        <w:t>“Mercato delle idee circolari”</w:t>
      </w:r>
      <w:r w:rsidRPr="00DA27CD">
        <w:rPr>
          <w:rFonts w:ascii="Roboto" w:hAnsi="Roboto"/>
          <w:color w:val="202020"/>
          <w:u w:color="202020"/>
        </w:rPr>
        <w:t>, si parlerà dei progetti più interessanti in materia di circolarità e di come metterli in pratica. Previsti anche tre contest specifici rivolti, rispettivamente, agli allievi delle scuole alberghiere, alle startup e agli studenti universitari. La giornata è realizzata in collaborazione con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Gruppo Timossi</w:t>
      </w:r>
      <w:r w:rsidRPr="00DA27CD">
        <w:rPr>
          <w:rFonts w:ascii="Roboto" w:hAnsi="Roboto"/>
          <w:color w:val="202020"/>
          <w:u w:color="202020"/>
        </w:rPr>
        <w:t xml:space="preserve"> – a cui fanno capo MOG Mercato Orientale Genova e Timossi Beverage &amp; Food Solution –, </w:t>
      </w:r>
      <w:proofErr w:type="spellStart"/>
      <w:r w:rsidRPr="00DA27CD">
        <w:rPr>
          <w:rFonts w:ascii="Roboto" w:hAnsi="Roboto"/>
          <w:b/>
          <w:bCs/>
          <w:color w:val="202020"/>
          <w:u w:color="202020"/>
        </w:rPr>
        <w:t>CyberTribu</w:t>
      </w:r>
      <w:proofErr w:type="spellEnd"/>
      <w:r w:rsidRPr="00DA27CD">
        <w:rPr>
          <w:rFonts w:ascii="Roboto" w:hAnsi="Roboto"/>
          <w:color w:val="202020"/>
          <w:u w:color="202020"/>
        </w:rPr>
        <w:t xml:space="preserve">, </w:t>
      </w:r>
      <w:r w:rsidRPr="00DA27CD">
        <w:rPr>
          <w:rFonts w:ascii="Roboto" w:hAnsi="Roboto"/>
          <w:b/>
          <w:bCs/>
          <w:color w:val="202020"/>
          <w:u w:color="202020"/>
        </w:rPr>
        <w:t>Fondazione Genova Startup</w:t>
      </w:r>
      <w:r w:rsidRPr="00DA27CD">
        <w:rPr>
          <w:rFonts w:ascii="Roboto" w:hAnsi="Roboto"/>
          <w:color w:val="202020"/>
          <w:u w:color="202020"/>
        </w:rPr>
        <w:t>,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Università di Genova</w:t>
      </w:r>
      <w:r w:rsidRPr="00DA27CD">
        <w:rPr>
          <w:rFonts w:ascii="Roboto" w:hAnsi="Roboto"/>
          <w:color w:val="202020"/>
          <w:u w:color="202020"/>
        </w:rPr>
        <w:t xml:space="preserve">,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Istituto </w:t>
      </w:r>
      <w:proofErr w:type="spellStart"/>
      <w:r w:rsidRPr="00DA27CD">
        <w:rPr>
          <w:rFonts w:ascii="Roboto" w:hAnsi="Roboto"/>
          <w:b/>
          <w:bCs/>
          <w:color w:val="202020"/>
          <w:u w:color="202020"/>
        </w:rPr>
        <w:t>Bergese</w:t>
      </w:r>
      <w:proofErr w:type="spellEnd"/>
      <w:r w:rsidRPr="00DA27CD">
        <w:rPr>
          <w:rFonts w:ascii="Roboto" w:hAnsi="Roboto"/>
          <w:b/>
          <w:bCs/>
          <w:color w:val="202020"/>
          <w:u w:color="202020"/>
        </w:rPr>
        <w:t xml:space="preserve"> Rosselli </w:t>
      </w:r>
      <w:r w:rsidRPr="00DA27CD">
        <w:rPr>
          <w:rFonts w:ascii="Roboto" w:hAnsi="Roboto"/>
          <w:color w:val="202020"/>
          <w:u w:color="202020"/>
        </w:rPr>
        <w:t>e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Unione Regionale Cuochi Liguri</w:t>
      </w:r>
      <w:r w:rsidRPr="00DA27CD">
        <w:rPr>
          <w:rFonts w:ascii="Roboto" w:hAnsi="Roboto"/>
          <w:color w:val="202020"/>
          <w:u w:color="202020"/>
        </w:rPr>
        <w:t>,</w:t>
      </w:r>
    </w:p>
    <w:p w14:paraId="47E2DE6D" w14:textId="77777777" w:rsidR="00DA27CD" w:rsidRPr="00DA27CD" w:rsidRDefault="00DA27CD" w:rsidP="00DA27CD">
      <w:pPr>
        <w:spacing w:line="276" w:lineRule="auto"/>
        <w:jc w:val="both"/>
      </w:pPr>
      <w:r w:rsidRPr="00DA27CD">
        <w:rPr>
          <w:rFonts w:ascii="Roboto" w:hAnsi="Roboto"/>
          <w:color w:val="202020"/>
          <w:u w:color="202020"/>
        </w:rPr>
        <w:t xml:space="preserve">Ancora un cambio di location per gli ultimi due giorni di evento, il </w:t>
      </w:r>
      <w:r w:rsidRPr="00DA27CD">
        <w:rPr>
          <w:rFonts w:ascii="Roboto" w:hAnsi="Roboto"/>
          <w:b/>
          <w:bCs/>
          <w:color w:val="202020"/>
          <w:u w:color="202020"/>
        </w:rPr>
        <w:t>Salone di Rappresentanza di Palazzo Tursi</w:t>
      </w:r>
      <w:r w:rsidRPr="00DA27CD">
        <w:rPr>
          <w:rFonts w:ascii="Roboto" w:hAnsi="Roboto"/>
          <w:color w:val="202020"/>
          <w:u w:color="202020"/>
        </w:rPr>
        <w:t xml:space="preserve">, che sarà la sede del ricco programma di conferenze: </w:t>
      </w:r>
      <w:r w:rsidRPr="00DA27CD">
        <w:rPr>
          <w:rFonts w:ascii="Roboto" w:hAnsi="Roboto"/>
          <w:b/>
          <w:bCs/>
          <w:color w:val="202020"/>
          <w:u w:color="202020"/>
        </w:rPr>
        <w:t>martedì 21 aprile</w:t>
      </w:r>
      <w:r w:rsidRPr="00DA27CD">
        <w:rPr>
          <w:rFonts w:ascii="Roboto" w:hAnsi="Roboto"/>
          <w:color w:val="202020"/>
          <w:u w:color="202020"/>
        </w:rPr>
        <w:t xml:space="preserve"> la sessione istituzionale </w:t>
      </w:r>
      <w:hyperlink r:id="rId15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“Città circolari: costruire valore sostenibile”</w:t>
        </w:r>
      </w:hyperlink>
      <w:r w:rsidRPr="00DA27CD">
        <w:rPr>
          <w:rFonts w:ascii="Roboto" w:hAnsi="Roboto"/>
          <w:color w:val="202020"/>
          <w:u w:color="202020"/>
        </w:rPr>
        <w:t xml:space="preserve"> nel corso della quale è previsto il primo momento di incontro tra le amministrazioni interessate ad aderire alla </w:t>
      </w:r>
      <w:hyperlink r:id="rId16">
        <w:r w:rsidRPr="00DA27CD">
          <w:rPr>
            <w:rStyle w:val="CollegamentoInternet"/>
            <w:rFonts w:ascii="Roboto" w:hAnsi="Roboto"/>
            <w:b/>
            <w:bCs/>
            <w:color w:val="00B050"/>
          </w:rPr>
          <w:t>Rete delle città circolari</w:t>
        </w:r>
      </w:hyperlink>
      <w:r w:rsidRPr="00DA27CD">
        <w:rPr>
          <w:rFonts w:ascii="Roboto" w:hAnsi="Roboto"/>
          <w:color w:val="202020"/>
          <w:u w:color="202020"/>
        </w:rPr>
        <w:t xml:space="preserve">, seguita dal panel su </w:t>
      </w:r>
      <w:hyperlink r:id="rId17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“Circolarità, innovazione, attrattività”</w:t>
        </w:r>
        <w:r w:rsidRPr="00DA27CD">
          <w:rPr>
            <w:rStyle w:val="CollegamentoInternet"/>
            <w:rFonts w:ascii="Roboto" w:hAnsi="Roboto"/>
          </w:rPr>
          <w:t>;</w:t>
        </w:r>
      </w:hyperlink>
      <w:r w:rsidRPr="00DA27CD">
        <w:rPr>
          <w:rFonts w:ascii="Roboto" w:hAnsi="Roboto"/>
          <w:color w:val="202020"/>
          <w:u w:color="202020"/>
        </w:rPr>
        <w:t xml:space="preserve"> al pomeriggio, invece, un primo focus sul </w:t>
      </w:r>
      <w:r w:rsidRPr="00DA27CD">
        <w:rPr>
          <w:rFonts w:ascii="Roboto" w:hAnsi="Roboto"/>
          <w:b/>
          <w:bCs/>
          <w:color w:val="202020"/>
          <w:u w:color="202020"/>
        </w:rPr>
        <w:t>progetto CE-PRINCE</w:t>
      </w:r>
      <w:r w:rsidRPr="00DA27CD">
        <w:rPr>
          <w:rFonts w:ascii="Roboto" w:hAnsi="Roboto"/>
          <w:color w:val="202020"/>
          <w:u w:color="202020"/>
        </w:rPr>
        <w:t xml:space="preserve"> che promuove l’economia circolare attraverso l’implementazione degli appalti pubblici verdi e ha la </w:t>
      </w:r>
      <w:r w:rsidRPr="00DA27CD">
        <w:rPr>
          <w:rFonts w:ascii="Roboto" w:hAnsi="Roboto"/>
          <w:b/>
          <w:bCs/>
          <w:color w:val="202020"/>
          <w:u w:color="202020"/>
        </w:rPr>
        <w:t>Regione Liguria</w:t>
      </w:r>
      <w:r w:rsidRPr="00DA27CD">
        <w:rPr>
          <w:rFonts w:ascii="Roboto" w:hAnsi="Roboto"/>
          <w:color w:val="202020"/>
          <w:u w:color="202020"/>
        </w:rPr>
        <w:t xml:space="preserve"> come capofila; e un secondo approfondimento sull’ambiente costruito dal titolo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hyperlink r:id="rId18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“Città, industria e ambiente come sistemi integrati”</w:t>
        </w:r>
      </w:hyperlink>
      <w:r w:rsidRPr="00DA27CD">
        <w:rPr>
          <w:rFonts w:ascii="Roboto" w:hAnsi="Roboto"/>
          <w:color w:val="202020"/>
          <w:u w:color="202020"/>
        </w:rPr>
        <w:t xml:space="preserve">, realizzato in collaborazione con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Ance </w:t>
      </w:r>
      <w:r w:rsidRPr="00DA27CD">
        <w:rPr>
          <w:rFonts w:ascii="Roboto" w:hAnsi="Roboto"/>
          <w:color w:val="202020"/>
          <w:u w:color="202020"/>
        </w:rPr>
        <w:t xml:space="preserve">e gli </w:t>
      </w:r>
      <w:r w:rsidRPr="00DA27CD">
        <w:rPr>
          <w:rFonts w:ascii="Roboto" w:hAnsi="Roboto"/>
          <w:b/>
          <w:bCs/>
          <w:color w:val="202020"/>
          <w:u w:color="202020"/>
        </w:rPr>
        <w:t>ordini degli Architetti</w:t>
      </w:r>
      <w:r w:rsidRPr="00DA27CD">
        <w:rPr>
          <w:rFonts w:ascii="Roboto" w:hAnsi="Roboto"/>
          <w:color w:val="202020"/>
          <w:u w:color="202020"/>
        </w:rPr>
        <w:t xml:space="preserve"> e </w:t>
      </w:r>
      <w:r w:rsidRPr="00DA27CD">
        <w:rPr>
          <w:rFonts w:ascii="Roboto" w:hAnsi="Roboto"/>
          <w:b/>
          <w:bCs/>
          <w:color w:val="202020"/>
          <w:u w:color="202020"/>
        </w:rPr>
        <w:t>degli Ingegneri</w:t>
      </w:r>
      <w:r w:rsidRPr="00DA27CD">
        <w:rPr>
          <w:rFonts w:ascii="Roboto" w:hAnsi="Roboto"/>
          <w:color w:val="202020"/>
          <w:u w:color="202020"/>
        </w:rPr>
        <w:t xml:space="preserve"> della provincia di Genova.</w:t>
      </w:r>
    </w:p>
    <w:p w14:paraId="657BC746" w14:textId="77777777" w:rsidR="00DA27CD" w:rsidRPr="00DA27CD" w:rsidRDefault="00DA27CD" w:rsidP="00DA27CD">
      <w:pPr>
        <w:spacing w:line="276" w:lineRule="auto"/>
        <w:jc w:val="both"/>
      </w:pPr>
      <w:r w:rsidRPr="00DA27CD">
        <w:rPr>
          <w:rFonts w:ascii="Roboto" w:hAnsi="Roboto"/>
          <w:b/>
          <w:bCs/>
          <w:color w:val="202020"/>
          <w:u w:color="202020"/>
        </w:rPr>
        <w:t>Mercoledì 22 aprile</w:t>
      </w:r>
      <w:r w:rsidRPr="00DA27CD">
        <w:rPr>
          <w:rFonts w:ascii="Roboto" w:hAnsi="Roboto"/>
          <w:color w:val="202020"/>
          <w:u w:color="202020"/>
        </w:rPr>
        <w:t xml:space="preserve">, infine, sarà </w:t>
      </w:r>
      <w:hyperlink r:id="rId19">
        <w:r w:rsidRPr="00DA27CD">
          <w:rPr>
            <w:rStyle w:val="CollegamentoInternet"/>
            <w:rFonts w:ascii="Roboto" w:hAnsi="Roboto"/>
            <w:b/>
            <w:bCs/>
            <w:color w:val="00B050"/>
          </w:rPr>
          <w:t>presentato il</w:t>
        </w:r>
        <w:r w:rsidRPr="00DA27CD">
          <w:rPr>
            <w:rStyle w:val="CollegamentoInternet"/>
            <w:rFonts w:ascii="Roboto" w:hAnsi="Roboto"/>
            <w:color w:val="00B050"/>
          </w:rPr>
          <w:t xml:space="preserve"> </w:t>
        </w:r>
        <w:r w:rsidRPr="00DA27CD">
          <w:rPr>
            <w:rStyle w:val="CollegamentoInternet"/>
            <w:rFonts w:ascii="Roboto" w:hAnsi="Roboto"/>
            <w:b/>
            <w:bCs/>
            <w:color w:val="00B050"/>
          </w:rPr>
          <w:t>primo Bilancio di Sostenibilità del Comune di Genova</w:t>
        </w:r>
      </w:hyperlink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 xml:space="preserve">nell’ambito della sessione </w:t>
      </w:r>
      <w:hyperlink r:id="rId20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“Ecosistema del futuro circolare”</w:t>
        </w:r>
      </w:hyperlink>
      <w:r w:rsidRPr="00DA27CD">
        <w:rPr>
          <w:rFonts w:ascii="Roboto" w:hAnsi="Roboto"/>
          <w:color w:val="202020"/>
          <w:u w:color="202020"/>
        </w:rPr>
        <w:t xml:space="preserve">, seguito da un approfondimento sui </w:t>
      </w:r>
      <w:hyperlink r:id="rId21">
        <w:r w:rsidRPr="00DA27CD">
          <w:rPr>
            <w:rStyle w:val="CollegamentoInternet"/>
            <w:rFonts w:ascii="Roboto" w:hAnsi="Roboto"/>
            <w:b/>
            <w:bCs/>
            <w:color w:val="00B050"/>
          </w:rPr>
          <w:t>servizi per la sostenibilità delle imprese</w:t>
        </w:r>
      </w:hyperlink>
      <w:r w:rsidRPr="00DA27CD">
        <w:rPr>
          <w:rFonts w:ascii="Roboto" w:hAnsi="Roboto"/>
          <w:color w:val="202020"/>
          <w:u w:color="202020"/>
        </w:rPr>
        <w:t xml:space="preserve">. Nel pomeriggio, parallelamente ai tavoli di lavoro </w:t>
      </w:r>
      <w:hyperlink r:id="rId22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“La cassetta degli attrezzi”</w:t>
        </w:r>
      </w:hyperlink>
      <w:r w:rsidRPr="00DA27CD">
        <w:rPr>
          <w:rFonts w:ascii="Roboto" w:hAnsi="Roboto"/>
          <w:color w:val="202020"/>
          <w:u w:color="202020"/>
        </w:rPr>
        <w:t xml:space="preserve"> che chiuderanno il programma a Palazzo Tursi, anche l’incontro </w:t>
      </w:r>
      <w:hyperlink r:id="rId23">
        <w:r w:rsidRPr="00DA27CD">
          <w:rPr>
            <w:rStyle w:val="CollegamentoInternet"/>
            <w:rFonts w:ascii="Roboto" w:hAnsi="Roboto"/>
            <w:b/>
            <w:bCs/>
            <w:color w:val="00B050"/>
          </w:rPr>
          <w:t>“Riprogettare il rapporto con il mare e la spiaggia”</w:t>
        </w:r>
      </w:hyperlink>
      <w:r w:rsidRPr="00DA27CD">
        <w:rPr>
          <w:rFonts w:ascii="Roboto" w:hAnsi="Roboto"/>
          <w:b/>
          <w:bCs/>
          <w:color w:val="202020"/>
          <w:u w:color="202020"/>
        </w:rPr>
        <w:t xml:space="preserve"> </w:t>
      </w:r>
      <w:r w:rsidRPr="00DA27CD">
        <w:rPr>
          <w:rFonts w:ascii="Roboto" w:hAnsi="Roboto"/>
          <w:color w:val="202020"/>
          <w:u w:color="202020"/>
        </w:rPr>
        <w:t xml:space="preserve">al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Genova Blue </w:t>
      </w:r>
      <w:proofErr w:type="spellStart"/>
      <w:r w:rsidRPr="00DA27CD">
        <w:rPr>
          <w:rFonts w:ascii="Roboto" w:hAnsi="Roboto"/>
          <w:b/>
          <w:bCs/>
          <w:color w:val="202020"/>
          <w:u w:color="202020"/>
        </w:rPr>
        <w:t>District</w:t>
      </w:r>
      <w:proofErr w:type="spellEnd"/>
      <w:r w:rsidRPr="00DA27CD">
        <w:rPr>
          <w:rFonts w:ascii="Roboto" w:hAnsi="Roboto"/>
          <w:color w:val="202020"/>
          <w:u w:color="202020"/>
        </w:rPr>
        <w:t>.</w:t>
      </w:r>
    </w:p>
    <w:p w14:paraId="5898B3CD" w14:textId="77777777" w:rsidR="00DA27CD" w:rsidRPr="00DA27CD" w:rsidRDefault="00DA27CD" w:rsidP="00DA27CD">
      <w:pPr>
        <w:spacing w:line="276" w:lineRule="auto"/>
        <w:jc w:val="both"/>
      </w:pPr>
      <w:r w:rsidRPr="00DA27CD">
        <w:rPr>
          <w:rFonts w:ascii="Roboto" w:hAnsi="Roboto"/>
        </w:rPr>
        <w:t xml:space="preserve">Il </w:t>
      </w:r>
      <w:proofErr w:type="spellStart"/>
      <w:r w:rsidRPr="00DA27CD">
        <w:rPr>
          <w:rFonts w:ascii="Roboto" w:hAnsi="Roboto"/>
          <w:b/>
          <w:bCs/>
        </w:rPr>
        <w:t>Circular</w:t>
      </w:r>
      <w:proofErr w:type="spellEnd"/>
      <w:r w:rsidRPr="00DA27CD">
        <w:rPr>
          <w:rFonts w:ascii="Roboto" w:hAnsi="Roboto"/>
          <w:b/>
          <w:bCs/>
        </w:rPr>
        <w:t xml:space="preserve"> City Forum </w:t>
      </w:r>
      <w:r w:rsidRPr="00DA27CD">
        <w:rPr>
          <w:rFonts w:ascii="Roboto" w:hAnsi="Roboto"/>
        </w:rPr>
        <w:t xml:space="preserve">è promosso dalla </w:t>
      </w:r>
      <w:r w:rsidRPr="00DA27CD">
        <w:rPr>
          <w:rFonts w:ascii="Roboto" w:hAnsi="Roboto"/>
          <w:b/>
          <w:bCs/>
        </w:rPr>
        <w:t>Direzione di area attrattività, competitività e transizione ecologica del Comune di Genova nell’ambito del progetto C-City</w:t>
      </w:r>
      <w:r w:rsidRPr="00DA27CD">
        <w:rPr>
          <w:rFonts w:ascii="Roboto" w:hAnsi="Roboto"/>
        </w:rPr>
        <w:t xml:space="preserve">, con la consulenza scientifica di </w:t>
      </w:r>
      <w:r w:rsidRPr="00DA27CD">
        <w:rPr>
          <w:rFonts w:ascii="Roboto" w:hAnsi="Roboto"/>
          <w:b/>
          <w:bCs/>
        </w:rPr>
        <w:t>Italia Circolare</w:t>
      </w:r>
      <w:r w:rsidRPr="00DA27CD">
        <w:rPr>
          <w:rFonts w:ascii="Roboto" w:hAnsi="Roboto"/>
          <w:color w:val="202020"/>
          <w:u w:color="202020"/>
        </w:rPr>
        <w:t xml:space="preserve">, il supporto organizzativo di </w:t>
      </w:r>
      <w:proofErr w:type="spellStart"/>
      <w:r w:rsidRPr="00DA27CD">
        <w:rPr>
          <w:rFonts w:ascii="Roboto" w:hAnsi="Roboto"/>
          <w:b/>
          <w:bCs/>
          <w:color w:val="202020"/>
          <w:u w:color="202020"/>
        </w:rPr>
        <w:t>Clickutility</w:t>
      </w:r>
      <w:proofErr w:type="spellEnd"/>
      <w:r w:rsidRPr="00DA27CD">
        <w:rPr>
          <w:rFonts w:ascii="Roboto" w:hAnsi="Roboto"/>
          <w:b/>
          <w:bCs/>
          <w:color w:val="202020"/>
          <w:u w:color="202020"/>
        </w:rPr>
        <w:t xml:space="preserve"> Team</w:t>
      </w:r>
      <w:r w:rsidRPr="00DA27CD">
        <w:rPr>
          <w:rFonts w:ascii="Roboto" w:hAnsi="Roboto"/>
          <w:color w:val="202020"/>
          <w:u w:color="202020"/>
        </w:rPr>
        <w:t xml:space="preserve">,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Camera di Commercio </w:t>
      </w:r>
      <w:r w:rsidRPr="00DA27CD">
        <w:rPr>
          <w:rFonts w:ascii="Roboto" w:hAnsi="Roboto"/>
          <w:color w:val="202020"/>
          <w:u w:color="202020"/>
        </w:rPr>
        <w:t>e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Università di Genova</w:t>
      </w:r>
      <w:r w:rsidRPr="00DA27CD">
        <w:rPr>
          <w:rFonts w:ascii="Roboto" w:hAnsi="Roboto"/>
          <w:color w:val="202020"/>
          <w:u w:color="202020"/>
        </w:rPr>
        <w:t xml:space="preserve"> come partner istituzionali e la partecipazione di </w:t>
      </w:r>
      <w:r w:rsidRPr="00DA27CD">
        <w:rPr>
          <w:rFonts w:ascii="Roboto" w:hAnsi="Roboto"/>
          <w:b/>
          <w:bCs/>
          <w:color w:val="202020"/>
          <w:u w:color="202020"/>
        </w:rPr>
        <w:t>Ansaldo</w:t>
      </w:r>
      <w:r w:rsidRPr="00DA27CD">
        <w:rPr>
          <w:rFonts w:ascii="Roboto" w:hAnsi="Roboto"/>
          <w:color w:val="202020"/>
          <w:u w:color="202020"/>
        </w:rPr>
        <w:t>,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 Costa Crociere</w:t>
      </w:r>
      <w:r w:rsidRPr="00DA27CD">
        <w:rPr>
          <w:rFonts w:ascii="Roboto" w:hAnsi="Roboto"/>
          <w:color w:val="202020"/>
          <w:u w:color="202020"/>
        </w:rPr>
        <w:t xml:space="preserve"> e </w:t>
      </w:r>
      <w:r w:rsidRPr="00DA27CD">
        <w:rPr>
          <w:rFonts w:ascii="Roboto" w:hAnsi="Roboto"/>
          <w:b/>
          <w:bCs/>
          <w:color w:val="202020"/>
          <w:u w:color="202020"/>
        </w:rPr>
        <w:t xml:space="preserve">Fincantieri </w:t>
      </w:r>
      <w:r w:rsidRPr="00DA27CD">
        <w:rPr>
          <w:rFonts w:ascii="Roboto" w:hAnsi="Roboto"/>
          <w:color w:val="202020"/>
          <w:u w:color="202020"/>
        </w:rPr>
        <w:t xml:space="preserve">come </w:t>
      </w:r>
      <w:proofErr w:type="spellStart"/>
      <w:r w:rsidRPr="00DA27CD">
        <w:rPr>
          <w:rFonts w:ascii="Roboto" w:hAnsi="Roboto"/>
          <w:color w:val="202020"/>
          <w:u w:color="202020"/>
        </w:rPr>
        <w:t>gold</w:t>
      </w:r>
      <w:proofErr w:type="spellEnd"/>
      <w:r w:rsidRPr="00DA27CD">
        <w:rPr>
          <w:rFonts w:ascii="Roboto" w:hAnsi="Roboto"/>
          <w:color w:val="202020"/>
          <w:u w:color="202020"/>
        </w:rPr>
        <w:t xml:space="preserve"> partner.</w:t>
      </w:r>
    </w:p>
    <w:p w14:paraId="7536A479" w14:textId="77777777" w:rsidR="00DA27CD" w:rsidRDefault="00DA27CD" w:rsidP="00DA27CD">
      <w:pPr>
        <w:spacing w:line="276" w:lineRule="auto"/>
        <w:jc w:val="both"/>
        <w:rPr>
          <w:rFonts w:ascii="Roboto" w:eastAsia="Roboto" w:hAnsi="Roboto" w:cs="Roboto"/>
        </w:rPr>
      </w:pPr>
      <w:r w:rsidRPr="00DA27CD">
        <w:rPr>
          <w:rFonts w:ascii="Roboto" w:hAnsi="Roboto"/>
        </w:rPr>
        <w:lastRenderedPageBreak/>
        <w:t>L’evento</w:t>
      </w:r>
      <w:r w:rsidRPr="00DA27CD">
        <w:t xml:space="preserve"> </w:t>
      </w:r>
      <w:r w:rsidRPr="00DA27CD">
        <w:rPr>
          <w:rFonts w:ascii="Roboto" w:hAnsi="Roboto"/>
        </w:rPr>
        <w:t xml:space="preserve">rientra nelle iniziative ufficiali della </w:t>
      </w:r>
      <w:r w:rsidRPr="00DA27CD">
        <w:rPr>
          <w:rFonts w:ascii="Roboto" w:hAnsi="Roboto"/>
          <w:b/>
          <w:bCs/>
        </w:rPr>
        <w:t>Giornata nazionale del Made in Italy 2026</w:t>
      </w:r>
      <w:r w:rsidRPr="00DA27CD">
        <w:rPr>
          <w:rFonts w:ascii="Roboto" w:hAnsi="Roboto"/>
        </w:rPr>
        <w:t xml:space="preserve"> e</w:t>
      </w:r>
      <w:r w:rsidRPr="00DA27CD">
        <w:t xml:space="preserve"> </w:t>
      </w:r>
      <w:r w:rsidRPr="00DA27CD">
        <w:rPr>
          <w:rFonts w:ascii="Roboto" w:hAnsi="Roboto"/>
        </w:rPr>
        <w:t xml:space="preserve">segue le linee guida operative e i requisiti di sostenibilità del Comune di Genova per gli eventi outdoor e indoor. Maggiori informazioni sul sito ufficiale </w:t>
      </w:r>
      <w:hyperlink r:id="rId24">
        <w:r w:rsidRPr="00DA27CD">
          <w:rPr>
            <w:rStyle w:val="CollegamentoInternet"/>
            <w:rFonts w:ascii="Roboto" w:hAnsi="Roboto"/>
            <w:b/>
            <w:bCs/>
            <w:color w:val="00B050"/>
          </w:rPr>
          <w:t>www.circularcityforum.it</w:t>
        </w:r>
      </w:hyperlink>
      <w:r w:rsidRPr="00DA27CD">
        <w:rPr>
          <w:rFonts w:ascii="Roboto" w:hAnsi="Roboto"/>
          <w:b/>
          <w:bCs/>
          <w:color w:val="00B050"/>
        </w:rPr>
        <w:t>.</w:t>
      </w:r>
      <w:r w:rsidRPr="00DA27CD">
        <w:rPr>
          <w:rFonts w:ascii="Roboto" w:eastAsia="Roboto" w:hAnsi="Roboto" w:cs="Roboto"/>
        </w:rPr>
        <w:t xml:space="preserve"> </w:t>
      </w:r>
    </w:p>
    <w:p w14:paraId="691C2366" w14:textId="77777777" w:rsidR="00332CDD" w:rsidRDefault="00332CDD" w:rsidP="00332CDD">
      <w:r w:rsidRPr="00EB02AC">
        <w:rPr>
          <w:rFonts w:ascii="Roboto" w:eastAsia="Roboto" w:hAnsi="Roboto" w:cs="Roboto"/>
          <w:noProof/>
        </w:rPr>
        <w:drawing>
          <wp:anchor distT="0" distB="0" distL="114300" distR="114300" simplePos="0" relativeHeight="251659264" behindDoc="1" locked="0" layoutInCell="1" allowOverlap="1" wp14:anchorId="0CB8087A" wp14:editId="0B29EBBE">
            <wp:simplePos x="0" y="0"/>
            <wp:positionH relativeFrom="column">
              <wp:posOffset>1261110</wp:posOffset>
            </wp:positionH>
            <wp:positionV relativeFrom="paragraph">
              <wp:posOffset>160655</wp:posOffset>
            </wp:positionV>
            <wp:extent cx="119062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7258" y="21046"/>
                <wp:lineTo x="21427" y="16615"/>
                <wp:lineTo x="21427" y="5538"/>
                <wp:lineTo x="7258" y="0"/>
                <wp:lineTo x="0" y="0"/>
              </wp:wrapPolygon>
            </wp:wrapTight>
            <wp:docPr id="10788336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833608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B14B5F" w14:textId="299BA7F0" w:rsidR="00332CDD" w:rsidRPr="009412A5" w:rsidRDefault="00332CDD" w:rsidP="009412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</w:pPr>
      <w:r>
        <w:rPr>
          <w:rFonts w:ascii="Roboto" w:eastAsia="Roboto" w:hAnsi="Roboto" w:cs="Roboto"/>
        </w:rPr>
        <w:t xml:space="preserve">Con il patrocinio di </w:t>
      </w:r>
    </w:p>
    <w:p w14:paraId="7F321A63" w14:textId="77777777" w:rsidR="00332CDD" w:rsidRDefault="00332CDD" w:rsidP="009412A5">
      <w:pPr>
        <w:spacing w:after="0" w:line="276" w:lineRule="auto"/>
        <w:rPr>
          <w:rFonts w:ascii="Roboto" w:eastAsia="Roboto" w:hAnsi="Roboto" w:cs="Roboto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14:paraId="68C9982A" w14:textId="59516195" w:rsidR="00575105" w:rsidRPr="00575105" w:rsidRDefault="00575105" w:rsidP="00575105">
      <w:pPr>
        <w:spacing w:after="0" w:line="276" w:lineRule="auto"/>
        <w:jc w:val="center"/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</w:pPr>
      <w:r w:rsidRPr="00575105"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  <w:t xml:space="preserve">Ufficio Stampa </w:t>
      </w:r>
      <w:proofErr w:type="spellStart"/>
      <w:r w:rsidRPr="00575105"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  <w:t>Circular</w:t>
      </w:r>
      <w:proofErr w:type="spellEnd"/>
      <w:r w:rsidRPr="00575105">
        <w:rPr>
          <w:rFonts w:ascii="Roboto" w:eastAsia="Roboto" w:hAnsi="Roboto" w:cs="Roboto"/>
          <w:b/>
          <w:bCs/>
          <w:color w:val="333333"/>
          <w:u w:color="333333"/>
          <w:shd w:val="clear" w:color="auto" w:fill="FFFFFF"/>
        </w:rPr>
        <w:t xml:space="preserve"> City Forum 2026</w:t>
      </w:r>
    </w:p>
    <w:p w14:paraId="399BF1D1" w14:textId="49E13F5B" w:rsidR="001D0882" w:rsidRDefault="00575105" w:rsidP="00575105">
      <w:pPr>
        <w:spacing w:after="0" w:line="276" w:lineRule="auto"/>
        <w:jc w:val="center"/>
      </w:pPr>
      <w:r w:rsidRPr="00575105">
        <w:rPr>
          <w:rFonts w:ascii="Roboto" w:eastAsia="Roboto" w:hAnsi="Roboto" w:cs="Roboto"/>
        </w:rPr>
        <w:t xml:space="preserve">Marco Gaviglio | 349 1793476 | </w:t>
      </w:r>
      <w:hyperlink r:id="rId26" w:history="1">
        <w:r w:rsidRPr="00575105">
          <w:rPr>
            <w:rStyle w:val="Hyperlink0"/>
            <w:rFonts w:ascii="Roboto" w:hAnsi="Roboto"/>
            <w:color w:val="00B050"/>
          </w:rPr>
          <w:t>gaviglio.marco@gmail.com</w:t>
        </w:r>
      </w:hyperlink>
    </w:p>
    <w:p w14:paraId="19673F33" w14:textId="77777777" w:rsidR="00434DFF" w:rsidRDefault="00434DFF" w:rsidP="00575105">
      <w:pPr>
        <w:spacing w:after="0" w:line="276" w:lineRule="auto"/>
        <w:jc w:val="center"/>
      </w:pPr>
    </w:p>
    <w:p w14:paraId="18DF6FAF" w14:textId="22197F5A" w:rsidR="00575105" w:rsidRPr="00575105" w:rsidRDefault="009C2FDC" w:rsidP="00575105">
      <w:pPr>
        <w:spacing w:after="0" w:line="276" w:lineRule="auto"/>
        <w:jc w:val="center"/>
        <w:rPr>
          <w:sz w:val="20"/>
          <w:szCs w:val="20"/>
        </w:rPr>
      </w:pPr>
      <w:r w:rsidRPr="00EF1064">
        <w:rPr>
          <w:noProof/>
        </w:rPr>
        <w:drawing>
          <wp:inline distT="0" distB="0" distL="0" distR="0" wp14:anchorId="47375A97" wp14:editId="5D7F3D6A">
            <wp:extent cx="2368302" cy="1333500"/>
            <wp:effectExtent l="0" t="0" r="0" b="0"/>
            <wp:docPr id="167323103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231037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09406" cy="1356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105" w:rsidRPr="00575105" w:rsidSect="00434DFF">
      <w:headerReference w:type="default" r:id="rId28"/>
      <w:footerReference w:type="default" r:id="rId29"/>
      <w:headerReference w:type="first" r:id="rId30"/>
      <w:pgSz w:w="11900" w:h="16840"/>
      <w:pgMar w:top="720" w:right="720" w:bottom="720" w:left="720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01DF" w14:textId="77777777" w:rsidR="008B4607" w:rsidRDefault="008B4607">
      <w:pPr>
        <w:spacing w:after="0" w:line="240" w:lineRule="auto"/>
      </w:pPr>
      <w:r>
        <w:separator/>
      </w:r>
    </w:p>
  </w:endnote>
  <w:endnote w:type="continuationSeparator" w:id="0">
    <w:p w14:paraId="77A5945C" w14:textId="77777777" w:rsidR="008B4607" w:rsidRDefault="008B4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9741" w14:textId="41C710A5" w:rsidR="00575105" w:rsidRDefault="00575105">
    <w:pPr>
      <w:pStyle w:val="Pidipagina"/>
    </w:pPr>
    <w:r>
      <w:rPr>
        <w:rFonts w:cs="Calibri"/>
        <w:noProof/>
        <w:bdr w:val="none" w:sz="0" w:space="0" w:color="auto" w:frame="1"/>
      </w:rPr>
      <w:drawing>
        <wp:inline distT="0" distB="0" distL="0" distR="0" wp14:anchorId="0CD67252" wp14:editId="19EC683E">
          <wp:extent cx="6027420" cy="906780"/>
          <wp:effectExtent l="0" t="0" r="0" b="7620"/>
          <wp:docPr id="1774986761" name="Immagine 1" descr="Immagine che contiene testo, schermata, log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 che contiene testo, schermata, logo, Caratter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AE331" w14:textId="77777777" w:rsidR="00575105" w:rsidRDefault="005751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CB3F" w14:textId="77777777" w:rsidR="008B4607" w:rsidRDefault="008B4607">
      <w:pPr>
        <w:spacing w:after="0" w:line="240" w:lineRule="auto"/>
      </w:pPr>
      <w:r>
        <w:separator/>
      </w:r>
    </w:p>
  </w:footnote>
  <w:footnote w:type="continuationSeparator" w:id="0">
    <w:p w14:paraId="374A470E" w14:textId="77777777" w:rsidR="008B4607" w:rsidRDefault="008B4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0A17E" w14:textId="6ACD0D50" w:rsidR="00221AC0" w:rsidRDefault="00221AC0" w:rsidP="00221AC0">
    <w:pPr>
      <w:tabs>
        <w:tab w:val="center" w:pos="4819"/>
        <w:tab w:val="right" w:pos="9638"/>
      </w:tabs>
      <w:spacing w:after="0" w:line="240" w:lineRule="auto"/>
      <w:jc w:val="center"/>
    </w:pPr>
  </w:p>
  <w:p w14:paraId="534E92C0" w14:textId="77777777" w:rsidR="00221AC0" w:rsidRDefault="00221AC0" w:rsidP="00C863D8">
    <w:pPr>
      <w:tabs>
        <w:tab w:val="center" w:pos="4819"/>
        <w:tab w:val="right" w:pos="9638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E49E" w14:textId="2DDC91B4" w:rsidR="00C863D8" w:rsidRDefault="00434DFF" w:rsidP="00434DFF">
    <w:pPr>
      <w:tabs>
        <w:tab w:val="center" w:pos="4819"/>
        <w:tab w:val="right" w:pos="9638"/>
      </w:tabs>
      <w:spacing w:after="0" w:line="240" w:lineRule="auto"/>
      <w:jc w:val="center"/>
    </w:pPr>
    <w:r w:rsidRPr="0074634E">
      <w:rPr>
        <w:noProof/>
      </w:rPr>
      <w:drawing>
        <wp:inline distT="0" distB="0" distL="0" distR="0" wp14:anchorId="0DAFC5CA" wp14:editId="2B4397B9">
          <wp:extent cx="1341120" cy="1426952"/>
          <wp:effectExtent l="0" t="0" r="0" b="0"/>
          <wp:docPr id="144874108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7410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5919" cy="1432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860E8A" w14:textId="77777777" w:rsidR="00C863D8" w:rsidRPr="00C863D8" w:rsidRDefault="00C863D8" w:rsidP="00C863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525"/>
    <w:multiLevelType w:val="multilevel"/>
    <w:tmpl w:val="A57C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74DCC"/>
    <w:multiLevelType w:val="multilevel"/>
    <w:tmpl w:val="844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401DC"/>
    <w:multiLevelType w:val="hybridMultilevel"/>
    <w:tmpl w:val="FFA63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D97"/>
    <w:multiLevelType w:val="multilevel"/>
    <w:tmpl w:val="D1B4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90FC4"/>
    <w:multiLevelType w:val="multilevel"/>
    <w:tmpl w:val="0F8E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559921">
    <w:abstractNumId w:val="0"/>
  </w:num>
  <w:num w:numId="2" w16cid:durableId="523639372">
    <w:abstractNumId w:val="3"/>
  </w:num>
  <w:num w:numId="3" w16cid:durableId="287711348">
    <w:abstractNumId w:val="4"/>
  </w:num>
  <w:num w:numId="4" w16cid:durableId="832337765">
    <w:abstractNumId w:val="1"/>
  </w:num>
  <w:num w:numId="5" w16cid:durableId="945116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B9"/>
    <w:rsid w:val="000034C2"/>
    <w:rsid w:val="000062DF"/>
    <w:rsid w:val="00010584"/>
    <w:rsid w:val="00016783"/>
    <w:rsid w:val="0002706E"/>
    <w:rsid w:val="0003003D"/>
    <w:rsid w:val="00032C0A"/>
    <w:rsid w:val="00035283"/>
    <w:rsid w:val="0003664E"/>
    <w:rsid w:val="00046872"/>
    <w:rsid w:val="000635FC"/>
    <w:rsid w:val="00067F44"/>
    <w:rsid w:val="000734EC"/>
    <w:rsid w:val="00073722"/>
    <w:rsid w:val="000761B1"/>
    <w:rsid w:val="000838FC"/>
    <w:rsid w:val="0009753C"/>
    <w:rsid w:val="00097B60"/>
    <w:rsid w:val="000A7F71"/>
    <w:rsid w:val="000C36B5"/>
    <w:rsid w:val="000D2732"/>
    <w:rsid w:val="000E42D5"/>
    <w:rsid w:val="000E5A5A"/>
    <w:rsid w:val="000E5D52"/>
    <w:rsid w:val="000F7C95"/>
    <w:rsid w:val="00101860"/>
    <w:rsid w:val="00110173"/>
    <w:rsid w:val="00112B0A"/>
    <w:rsid w:val="0011527C"/>
    <w:rsid w:val="00124586"/>
    <w:rsid w:val="00132CF7"/>
    <w:rsid w:val="00135DA1"/>
    <w:rsid w:val="0014218E"/>
    <w:rsid w:val="001568D2"/>
    <w:rsid w:val="00167309"/>
    <w:rsid w:val="00185FA3"/>
    <w:rsid w:val="00191338"/>
    <w:rsid w:val="001A70D3"/>
    <w:rsid w:val="001B298D"/>
    <w:rsid w:val="001B7317"/>
    <w:rsid w:val="001C3A1F"/>
    <w:rsid w:val="001C5E4D"/>
    <w:rsid w:val="001D0882"/>
    <w:rsid w:val="001D22E2"/>
    <w:rsid w:val="001D485D"/>
    <w:rsid w:val="001E26BF"/>
    <w:rsid w:val="001E2E4D"/>
    <w:rsid w:val="001E3A05"/>
    <w:rsid w:val="0020094C"/>
    <w:rsid w:val="00210963"/>
    <w:rsid w:val="002116AB"/>
    <w:rsid w:val="002127A0"/>
    <w:rsid w:val="00213BE6"/>
    <w:rsid w:val="00221AC0"/>
    <w:rsid w:val="00226CED"/>
    <w:rsid w:val="0023200C"/>
    <w:rsid w:val="0024350B"/>
    <w:rsid w:val="0025010C"/>
    <w:rsid w:val="002608B9"/>
    <w:rsid w:val="002617FB"/>
    <w:rsid w:val="002632B4"/>
    <w:rsid w:val="00267A64"/>
    <w:rsid w:val="00276A35"/>
    <w:rsid w:val="00277DC1"/>
    <w:rsid w:val="00280ABC"/>
    <w:rsid w:val="00282F80"/>
    <w:rsid w:val="002869E3"/>
    <w:rsid w:val="00287251"/>
    <w:rsid w:val="00294A23"/>
    <w:rsid w:val="00295F49"/>
    <w:rsid w:val="002B753D"/>
    <w:rsid w:val="002C0C85"/>
    <w:rsid w:val="002D3892"/>
    <w:rsid w:val="002D52FA"/>
    <w:rsid w:val="002D555C"/>
    <w:rsid w:val="002D5651"/>
    <w:rsid w:val="002D59BA"/>
    <w:rsid w:val="002D6F42"/>
    <w:rsid w:val="002E0709"/>
    <w:rsid w:val="002E1F59"/>
    <w:rsid w:val="002F2803"/>
    <w:rsid w:val="002F43DD"/>
    <w:rsid w:val="002F47C3"/>
    <w:rsid w:val="002F4C5A"/>
    <w:rsid w:val="00301D3B"/>
    <w:rsid w:val="00304233"/>
    <w:rsid w:val="00306CB6"/>
    <w:rsid w:val="003129FC"/>
    <w:rsid w:val="00314F8D"/>
    <w:rsid w:val="003166FB"/>
    <w:rsid w:val="00323ED1"/>
    <w:rsid w:val="00324072"/>
    <w:rsid w:val="00332CDD"/>
    <w:rsid w:val="00337FB7"/>
    <w:rsid w:val="00340DD9"/>
    <w:rsid w:val="003427B5"/>
    <w:rsid w:val="00347852"/>
    <w:rsid w:val="003547F6"/>
    <w:rsid w:val="00355116"/>
    <w:rsid w:val="00361257"/>
    <w:rsid w:val="003749B0"/>
    <w:rsid w:val="0038229B"/>
    <w:rsid w:val="00384D3E"/>
    <w:rsid w:val="003911EB"/>
    <w:rsid w:val="00393EF5"/>
    <w:rsid w:val="003955C9"/>
    <w:rsid w:val="00395D67"/>
    <w:rsid w:val="003A25C9"/>
    <w:rsid w:val="003B488D"/>
    <w:rsid w:val="003C6518"/>
    <w:rsid w:val="003D1C64"/>
    <w:rsid w:val="003E5097"/>
    <w:rsid w:val="003F6B3F"/>
    <w:rsid w:val="00401021"/>
    <w:rsid w:val="00404866"/>
    <w:rsid w:val="00404B4B"/>
    <w:rsid w:val="0040772D"/>
    <w:rsid w:val="00414B59"/>
    <w:rsid w:val="00414D4A"/>
    <w:rsid w:val="0041782D"/>
    <w:rsid w:val="00423BA4"/>
    <w:rsid w:val="004252AF"/>
    <w:rsid w:val="00434DFF"/>
    <w:rsid w:val="00440E8A"/>
    <w:rsid w:val="00462A3F"/>
    <w:rsid w:val="00463EF9"/>
    <w:rsid w:val="00465DFF"/>
    <w:rsid w:val="00465F20"/>
    <w:rsid w:val="00467751"/>
    <w:rsid w:val="004852FE"/>
    <w:rsid w:val="004960EC"/>
    <w:rsid w:val="004C3DB3"/>
    <w:rsid w:val="004C508A"/>
    <w:rsid w:val="004C572A"/>
    <w:rsid w:val="004E0A39"/>
    <w:rsid w:val="004E46EA"/>
    <w:rsid w:val="004E6FAE"/>
    <w:rsid w:val="004F1399"/>
    <w:rsid w:val="004F4EE5"/>
    <w:rsid w:val="004F7804"/>
    <w:rsid w:val="00500DCC"/>
    <w:rsid w:val="005056C1"/>
    <w:rsid w:val="005113A5"/>
    <w:rsid w:val="0052736D"/>
    <w:rsid w:val="00527FEC"/>
    <w:rsid w:val="00532789"/>
    <w:rsid w:val="00551595"/>
    <w:rsid w:val="00553FBA"/>
    <w:rsid w:val="00556378"/>
    <w:rsid w:val="00562542"/>
    <w:rsid w:val="00564482"/>
    <w:rsid w:val="005658FC"/>
    <w:rsid w:val="00570940"/>
    <w:rsid w:val="00575105"/>
    <w:rsid w:val="0057719B"/>
    <w:rsid w:val="00580B36"/>
    <w:rsid w:val="005922BB"/>
    <w:rsid w:val="00592D7C"/>
    <w:rsid w:val="00594616"/>
    <w:rsid w:val="00596ABC"/>
    <w:rsid w:val="00596BDA"/>
    <w:rsid w:val="005A0F9D"/>
    <w:rsid w:val="005A13B7"/>
    <w:rsid w:val="005B0E3F"/>
    <w:rsid w:val="005C0F89"/>
    <w:rsid w:val="005C1C70"/>
    <w:rsid w:val="005C4ADB"/>
    <w:rsid w:val="005C7B42"/>
    <w:rsid w:val="005E0781"/>
    <w:rsid w:val="005E319F"/>
    <w:rsid w:val="005F3195"/>
    <w:rsid w:val="006021EC"/>
    <w:rsid w:val="00607753"/>
    <w:rsid w:val="0060785E"/>
    <w:rsid w:val="006138C3"/>
    <w:rsid w:val="006236A1"/>
    <w:rsid w:val="006561A1"/>
    <w:rsid w:val="00667BA0"/>
    <w:rsid w:val="00674453"/>
    <w:rsid w:val="00674F99"/>
    <w:rsid w:val="006A0705"/>
    <w:rsid w:val="006A398A"/>
    <w:rsid w:val="006B183C"/>
    <w:rsid w:val="006B3562"/>
    <w:rsid w:val="006C3B12"/>
    <w:rsid w:val="006D1C28"/>
    <w:rsid w:val="006D2DA4"/>
    <w:rsid w:val="006D633F"/>
    <w:rsid w:val="006E176B"/>
    <w:rsid w:val="006F3D16"/>
    <w:rsid w:val="006F641B"/>
    <w:rsid w:val="007019B2"/>
    <w:rsid w:val="0070365B"/>
    <w:rsid w:val="00703B8E"/>
    <w:rsid w:val="0070626B"/>
    <w:rsid w:val="007063B4"/>
    <w:rsid w:val="00707BFC"/>
    <w:rsid w:val="007119B9"/>
    <w:rsid w:val="00714CBE"/>
    <w:rsid w:val="0071697F"/>
    <w:rsid w:val="007202A5"/>
    <w:rsid w:val="0072155C"/>
    <w:rsid w:val="0074266B"/>
    <w:rsid w:val="00750E57"/>
    <w:rsid w:val="00752E8A"/>
    <w:rsid w:val="00760701"/>
    <w:rsid w:val="00776FF9"/>
    <w:rsid w:val="00777E92"/>
    <w:rsid w:val="00791EEA"/>
    <w:rsid w:val="007933A1"/>
    <w:rsid w:val="00796412"/>
    <w:rsid w:val="007A2215"/>
    <w:rsid w:val="007A652E"/>
    <w:rsid w:val="007A7054"/>
    <w:rsid w:val="007A72B2"/>
    <w:rsid w:val="007B4F83"/>
    <w:rsid w:val="007B745A"/>
    <w:rsid w:val="007D1C87"/>
    <w:rsid w:val="007D67E7"/>
    <w:rsid w:val="007D6D7B"/>
    <w:rsid w:val="007E04DD"/>
    <w:rsid w:val="007E4A2F"/>
    <w:rsid w:val="007E57E4"/>
    <w:rsid w:val="007F53CB"/>
    <w:rsid w:val="008024A1"/>
    <w:rsid w:val="00803D4E"/>
    <w:rsid w:val="008056CD"/>
    <w:rsid w:val="00824C07"/>
    <w:rsid w:val="00827DE2"/>
    <w:rsid w:val="008301D7"/>
    <w:rsid w:val="00841FAE"/>
    <w:rsid w:val="0084292E"/>
    <w:rsid w:val="00843661"/>
    <w:rsid w:val="00844BAC"/>
    <w:rsid w:val="008549F0"/>
    <w:rsid w:val="00855110"/>
    <w:rsid w:val="0086461F"/>
    <w:rsid w:val="00872F0E"/>
    <w:rsid w:val="0087324D"/>
    <w:rsid w:val="00877904"/>
    <w:rsid w:val="00882848"/>
    <w:rsid w:val="008964A0"/>
    <w:rsid w:val="008A12B4"/>
    <w:rsid w:val="008A301F"/>
    <w:rsid w:val="008A5FB9"/>
    <w:rsid w:val="008B4607"/>
    <w:rsid w:val="008B52C2"/>
    <w:rsid w:val="008B6B14"/>
    <w:rsid w:val="008B6BD0"/>
    <w:rsid w:val="008C055F"/>
    <w:rsid w:val="008D3DD0"/>
    <w:rsid w:val="008D43E5"/>
    <w:rsid w:val="008D5440"/>
    <w:rsid w:val="008D5FA3"/>
    <w:rsid w:val="008E08C5"/>
    <w:rsid w:val="008F0F3E"/>
    <w:rsid w:val="008F3462"/>
    <w:rsid w:val="009074ED"/>
    <w:rsid w:val="00911D4B"/>
    <w:rsid w:val="0091750E"/>
    <w:rsid w:val="009264B2"/>
    <w:rsid w:val="00934288"/>
    <w:rsid w:val="00934393"/>
    <w:rsid w:val="009412A5"/>
    <w:rsid w:val="00941759"/>
    <w:rsid w:val="00965D84"/>
    <w:rsid w:val="009674CA"/>
    <w:rsid w:val="00971088"/>
    <w:rsid w:val="009712B1"/>
    <w:rsid w:val="009774C4"/>
    <w:rsid w:val="00984900"/>
    <w:rsid w:val="0098523F"/>
    <w:rsid w:val="009A1507"/>
    <w:rsid w:val="009A1A1E"/>
    <w:rsid w:val="009A3E30"/>
    <w:rsid w:val="009A5B9E"/>
    <w:rsid w:val="009B29A9"/>
    <w:rsid w:val="009B3FAD"/>
    <w:rsid w:val="009C28E7"/>
    <w:rsid w:val="009C2FDC"/>
    <w:rsid w:val="009D05C5"/>
    <w:rsid w:val="009D6881"/>
    <w:rsid w:val="009E1241"/>
    <w:rsid w:val="009E422C"/>
    <w:rsid w:val="009F0AD0"/>
    <w:rsid w:val="009F4138"/>
    <w:rsid w:val="009F5806"/>
    <w:rsid w:val="009F78D9"/>
    <w:rsid w:val="00A06B18"/>
    <w:rsid w:val="00A10DA9"/>
    <w:rsid w:val="00A12CEB"/>
    <w:rsid w:val="00A154A3"/>
    <w:rsid w:val="00A25EA6"/>
    <w:rsid w:val="00A308D4"/>
    <w:rsid w:val="00A337D1"/>
    <w:rsid w:val="00A36101"/>
    <w:rsid w:val="00A450B7"/>
    <w:rsid w:val="00A65636"/>
    <w:rsid w:val="00A66900"/>
    <w:rsid w:val="00A70A97"/>
    <w:rsid w:val="00A8794C"/>
    <w:rsid w:val="00A96288"/>
    <w:rsid w:val="00AC1ADC"/>
    <w:rsid w:val="00AC1FD5"/>
    <w:rsid w:val="00AC5A32"/>
    <w:rsid w:val="00AC73B3"/>
    <w:rsid w:val="00AD1423"/>
    <w:rsid w:val="00AD21F9"/>
    <w:rsid w:val="00AD4DB7"/>
    <w:rsid w:val="00AD5A27"/>
    <w:rsid w:val="00AD6A04"/>
    <w:rsid w:val="00AF1151"/>
    <w:rsid w:val="00B134B6"/>
    <w:rsid w:val="00B134B7"/>
    <w:rsid w:val="00B21602"/>
    <w:rsid w:val="00B22B40"/>
    <w:rsid w:val="00B25AE4"/>
    <w:rsid w:val="00B44683"/>
    <w:rsid w:val="00B54812"/>
    <w:rsid w:val="00B55BDA"/>
    <w:rsid w:val="00B62AFB"/>
    <w:rsid w:val="00B66FE1"/>
    <w:rsid w:val="00B717A8"/>
    <w:rsid w:val="00B840E8"/>
    <w:rsid w:val="00B93506"/>
    <w:rsid w:val="00B93C69"/>
    <w:rsid w:val="00B94428"/>
    <w:rsid w:val="00BA29DD"/>
    <w:rsid w:val="00BB17F6"/>
    <w:rsid w:val="00BB2DFA"/>
    <w:rsid w:val="00BB4C18"/>
    <w:rsid w:val="00BB64C9"/>
    <w:rsid w:val="00BC239A"/>
    <w:rsid w:val="00BC7769"/>
    <w:rsid w:val="00BD32EC"/>
    <w:rsid w:val="00BD7BB3"/>
    <w:rsid w:val="00BE2D74"/>
    <w:rsid w:val="00BE57AB"/>
    <w:rsid w:val="00BE67E6"/>
    <w:rsid w:val="00BE6ABC"/>
    <w:rsid w:val="00BE7888"/>
    <w:rsid w:val="00BF5157"/>
    <w:rsid w:val="00BF6F72"/>
    <w:rsid w:val="00C00201"/>
    <w:rsid w:val="00C10624"/>
    <w:rsid w:val="00C115D8"/>
    <w:rsid w:val="00C14BE1"/>
    <w:rsid w:val="00C17DF1"/>
    <w:rsid w:val="00C23728"/>
    <w:rsid w:val="00C25ACC"/>
    <w:rsid w:val="00C26FC8"/>
    <w:rsid w:val="00C5409F"/>
    <w:rsid w:val="00C6361A"/>
    <w:rsid w:val="00C648B3"/>
    <w:rsid w:val="00C73EF3"/>
    <w:rsid w:val="00C819F6"/>
    <w:rsid w:val="00C863D8"/>
    <w:rsid w:val="00CA0CA7"/>
    <w:rsid w:val="00CA178E"/>
    <w:rsid w:val="00CA54FB"/>
    <w:rsid w:val="00CA61EE"/>
    <w:rsid w:val="00CB0EF2"/>
    <w:rsid w:val="00CB5B38"/>
    <w:rsid w:val="00CD3085"/>
    <w:rsid w:val="00CD7473"/>
    <w:rsid w:val="00CD7612"/>
    <w:rsid w:val="00CE126F"/>
    <w:rsid w:val="00CE15B2"/>
    <w:rsid w:val="00CE2E2E"/>
    <w:rsid w:val="00CE3088"/>
    <w:rsid w:val="00CF0072"/>
    <w:rsid w:val="00CF492E"/>
    <w:rsid w:val="00CF7DDA"/>
    <w:rsid w:val="00D17383"/>
    <w:rsid w:val="00D41F7F"/>
    <w:rsid w:val="00D47446"/>
    <w:rsid w:val="00D61686"/>
    <w:rsid w:val="00D63151"/>
    <w:rsid w:val="00D6662E"/>
    <w:rsid w:val="00D669A5"/>
    <w:rsid w:val="00D73DC7"/>
    <w:rsid w:val="00D82665"/>
    <w:rsid w:val="00DA27CD"/>
    <w:rsid w:val="00DA30A0"/>
    <w:rsid w:val="00DA39F3"/>
    <w:rsid w:val="00DB1E05"/>
    <w:rsid w:val="00DB3520"/>
    <w:rsid w:val="00DB3AC2"/>
    <w:rsid w:val="00DC015B"/>
    <w:rsid w:val="00DC1C8D"/>
    <w:rsid w:val="00DC68EF"/>
    <w:rsid w:val="00DE5C28"/>
    <w:rsid w:val="00DE7D1D"/>
    <w:rsid w:val="00DF1418"/>
    <w:rsid w:val="00DF2443"/>
    <w:rsid w:val="00DF5BC3"/>
    <w:rsid w:val="00DF5D9F"/>
    <w:rsid w:val="00E0005A"/>
    <w:rsid w:val="00E055BD"/>
    <w:rsid w:val="00E17462"/>
    <w:rsid w:val="00E22E11"/>
    <w:rsid w:val="00E31C40"/>
    <w:rsid w:val="00E35D09"/>
    <w:rsid w:val="00E364DC"/>
    <w:rsid w:val="00E43AE4"/>
    <w:rsid w:val="00E47F08"/>
    <w:rsid w:val="00E54E69"/>
    <w:rsid w:val="00E65100"/>
    <w:rsid w:val="00E65E12"/>
    <w:rsid w:val="00E71553"/>
    <w:rsid w:val="00E82277"/>
    <w:rsid w:val="00E83F4C"/>
    <w:rsid w:val="00E90BCD"/>
    <w:rsid w:val="00E915C6"/>
    <w:rsid w:val="00E919AC"/>
    <w:rsid w:val="00E91FB4"/>
    <w:rsid w:val="00E96B94"/>
    <w:rsid w:val="00E97500"/>
    <w:rsid w:val="00EA193A"/>
    <w:rsid w:val="00EA3CD6"/>
    <w:rsid w:val="00EB06B2"/>
    <w:rsid w:val="00EB2E35"/>
    <w:rsid w:val="00EC2252"/>
    <w:rsid w:val="00EC3E2C"/>
    <w:rsid w:val="00EC6D11"/>
    <w:rsid w:val="00ED747D"/>
    <w:rsid w:val="00ED7793"/>
    <w:rsid w:val="00EE4F32"/>
    <w:rsid w:val="00EF1166"/>
    <w:rsid w:val="00EF1F99"/>
    <w:rsid w:val="00EF4FF9"/>
    <w:rsid w:val="00F07643"/>
    <w:rsid w:val="00F16726"/>
    <w:rsid w:val="00F231FA"/>
    <w:rsid w:val="00F2665D"/>
    <w:rsid w:val="00F275DA"/>
    <w:rsid w:val="00F355CF"/>
    <w:rsid w:val="00F36C84"/>
    <w:rsid w:val="00F5216B"/>
    <w:rsid w:val="00F5273B"/>
    <w:rsid w:val="00F52863"/>
    <w:rsid w:val="00F54886"/>
    <w:rsid w:val="00F76C70"/>
    <w:rsid w:val="00F824B5"/>
    <w:rsid w:val="00F919D9"/>
    <w:rsid w:val="00F93036"/>
    <w:rsid w:val="00F94C4B"/>
    <w:rsid w:val="00FA4F7C"/>
    <w:rsid w:val="00FB3855"/>
    <w:rsid w:val="00FC13E9"/>
    <w:rsid w:val="00FC47E2"/>
    <w:rsid w:val="00FC5CE9"/>
    <w:rsid w:val="00FD11F1"/>
    <w:rsid w:val="00FE4855"/>
    <w:rsid w:val="00FE6FD6"/>
    <w:rsid w:val="00FF32E8"/>
    <w:rsid w:val="00FF3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36F78"/>
  <w15:docId w15:val="{163876A0-4D81-403B-BDB1-FF49B55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0201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C00201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8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5F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00201"/>
    <w:rPr>
      <w:u w:val="single"/>
    </w:rPr>
  </w:style>
  <w:style w:type="table" w:customStyle="1" w:styleId="TableNormal">
    <w:name w:val="Table Normal"/>
    <w:rsid w:val="00C00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ssunoA">
    <w:name w:val="Nessuno A"/>
    <w:rsid w:val="00C00201"/>
  </w:style>
  <w:style w:type="paragraph" w:customStyle="1" w:styleId="Intestazioneepidipagina">
    <w:name w:val="Intestazione e piè di pagina"/>
    <w:rsid w:val="00C0020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idefaultA">
    <w:name w:val="Di default A"/>
    <w:qFormat/>
    <w:rsid w:val="00C00201"/>
    <w:pPr>
      <w:spacing w:before="160" w:after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Nessuno">
    <w:name w:val="Nessuno"/>
    <w:qFormat/>
    <w:rsid w:val="00C00201"/>
  </w:style>
  <w:style w:type="character" w:customStyle="1" w:styleId="Hyperlink0">
    <w:name w:val="Hyperlink.0"/>
    <w:basedOn w:val="Nessuno"/>
    <w:qFormat/>
    <w:rsid w:val="00C00201"/>
    <w:rPr>
      <w:rFonts w:ascii="Arial" w:eastAsia="Arial" w:hAnsi="Arial" w:cs="Arial"/>
      <w:b/>
      <w:bCs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Nessuno"/>
    <w:rsid w:val="00C00201"/>
    <w:rPr>
      <w:rFonts w:ascii="Arial" w:eastAsia="Arial" w:hAnsi="Arial" w:cs="Arial"/>
      <w:color w:val="0068DA"/>
      <w:sz w:val="18"/>
      <w:szCs w:val="18"/>
      <w:u w:val="single" w:color="0068DA"/>
      <w14:textOutline w14:w="0" w14:cap="rnd" w14:cmpd="sng" w14:algn="ctr">
        <w14:noFill/>
        <w14:prstDash w14:val="solid"/>
        <w14:bevel/>
      </w14:textOutline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82D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paragraph" w:styleId="NormaleWeb">
    <w:name w:val="Normal (Web)"/>
    <w:basedOn w:val="Normale"/>
    <w:uiPriority w:val="99"/>
    <w:unhideWhenUsed/>
    <w:rsid w:val="004178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styleId="Enfasigrassetto">
    <w:name w:val="Strong"/>
    <w:basedOn w:val="Carpredefinitoparagrafo"/>
    <w:uiPriority w:val="22"/>
    <w:qFormat/>
    <w:rsid w:val="0041782D"/>
    <w:rPr>
      <w:b/>
      <w:bCs/>
    </w:rPr>
  </w:style>
  <w:style w:type="character" w:styleId="Enfasicorsivo">
    <w:name w:val="Emphasis"/>
    <w:basedOn w:val="Carpredefinitoparagrafo"/>
    <w:uiPriority w:val="20"/>
    <w:qFormat/>
    <w:rsid w:val="0041782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36A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F59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B745A"/>
    <w:rPr>
      <w:rFonts w:ascii="Calibri" w:eastAsia="Calibri" w:hAnsi="Calibri" w:cs="Calibri"/>
      <w:b/>
      <w:bCs/>
      <w:color w:val="000000"/>
      <w:sz w:val="36"/>
      <w:szCs w:val="36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221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AC0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CollegamentoInternet">
    <w:name w:val="Collegamento Internet"/>
    <w:rsid w:val="00C863D8"/>
    <w:rPr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D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911EB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5F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555C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0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7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1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9634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1548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7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1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rcularcityforum.it/expo-market/" TargetMode="External"/><Relationship Id="rId13" Type="http://schemas.openxmlformats.org/officeDocument/2006/relationships/hyperlink" Target="https://www.circularcityforum.it/startup/" TargetMode="External"/><Relationship Id="rId18" Type="http://schemas.openxmlformats.org/officeDocument/2006/relationships/hyperlink" Target="https://www.circularcityforum.it/programma-2026/citta-industria-e-ambiente-come-sistemi-integrati/" TargetMode="External"/><Relationship Id="rId26" Type="http://schemas.openxmlformats.org/officeDocument/2006/relationships/hyperlink" Target="mailto:gaviglio.marco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ircularcityforum.it/programma-2026/verso-un-ecosistema-di-servizi-per-la-sostenibilita-delle-imprese/" TargetMode="External"/><Relationship Id="rId7" Type="http://schemas.openxmlformats.org/officeDocument/2006/relationships/hyperlink" Target="https://www.circularcityforum.it/" TargetMode="External"/><Relationship Id="rId12" Type="http://schemas.openxmlformats.org/officeDocument/2006/relationships/hyperlink" Target="https://www.circularcityforum.it/food/" TargetMode="External"/><Relationship Id="rId17" Type="http://schemas.openxmlformats.org/officeDocument/2006/relationships/hyperlink" Target="https://www.circularcityforum.it/programma-2026/circolarita-innovazione-attrattivita-driver-di-sviluppo-del-business-circolare/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circularcityforum.it/programma-2026/nasce-la-rete-delle-citta-circolari/" TargetMode="External"/><Relationship Id="rId20" Type="http://schemas.openxmlformats.org/officeDocument/2006/relationships/hyperlink" Target="https://www.circularcityforum.it/programma-2026/ecosistema-circolare-il-futuro-in-comune-genova-primo-bilancio-di-sostenibilita/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ircularcityforum.it/eventpartner2026/" TargetMode="External"/><Relationship Id="rId24" Type="http://schemas.openxmlformats.org/officeDocument/2006/relationships/hyperlink" Target="http://www.circularcityforum.it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ircularcityforum.it/programma-2026/sessione-istituzionale-di-apertura-citta-circolari-costruire-valore-sostenibile-2/" TargetMode="External"/><Relationship Id="rId23" Type="http://schemas.openxmlformats.org/officeDocument/2006/relationships/hyperlink" Target="https://www.circularcityforum.it/programma-2026/riprogettare-il-rapporto-con-il-mare-e-la-spiaggia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circularcityforum.it/wp-content/uploads/2026/03/Locandina-Rotte-Sostenibili-in-Darsena.pdf" TargetMode="External"/><Relationship Id="rId19" Type="http://schemas.openxmlformats.org/officeDocument/2006/relationships/hyperlink" Target="https://www.circularcityforum.it/programma-2026/bilancio-di-sostenibilita-e-competitivita-come-cambia-la-gestione-delle-impres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rcularcityforum.it/c-citytourandlab/" TargetMode="External"/><Relationship Id="rId14" Type="http://schemas.openxmlformats.org/officeDocument/2006/relationships/hyperlink" Target="https://www.circularcityforum.it/unige/" TargetMode="External"/><Relationship Id="rId22" Type="http://schemas.openxmlformats.org/officeDocument/2006/relationships/hyperlink" Target="https://www.circularcityforum.it/programma-2026/tavoli-di-lavoro-la-cassetta-degli-attrezzi/" TargetMode="External"/><Relationship Id="rId27" Type="http://schemas.openxmlformats.org/officeDocument/2006/relationships/image" Target="media/image2.png"/><Relationship Id="rId3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Gaviglio</dc:creator>
  <cp:lastModifiedBy>Marco Gaviglio</cp:lastModifiedBy>
  <cp:revision>6</cp:revision>
  <dcterms:created xsi:type="dcterms:W3CDTF">2026-04-16T20:23:00Z</dcterms:created>
  <dcterms:modified xsi:type="dcterms:W3CDTF">2026-04-17T13:51:00Z</dcterms:modified>
</cp:coreProperties>
</file>