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b05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b050"/>
          <w:sz w:val="38"/>
          <w:szCs w:val="38"/>
          <w:u w:val="none"/>
          <w:shd w:fill="auto" w:val="clear"/>
          <w:vertAlign w:val="baseline"/>
          <w:rtl w:val="0"/>
        </w:rPr>
        <w:t xml:space="preserve">UN’EX MACELLERIA DIVENTATA LABORATORIO SARTORIALE, “OGIGIA”, HA VINTO IL CIRCULAR STARTUP CONTEST AL MERCATO ORIENTALE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Completano il podio Schisciame, un’app per organizzare e personalizzare il proprio pranzo al sacco, e Parkloop, piattaforma che aiuta a trovare e prenotare il parcheggio in città. Il concorso si è svolto durante il Circular MOG Day andato in scena nell’ambito del Circular City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Roboto" w:cs="Roboto" w:eastAsia="Roboto" w:hAnsi="Roboto"/>
          <w:color w:val="202020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202020"/>
          <w:u w:val="none"/>
          <w:rtl w:val="0"/>
        </w:rPr>
        <w:t xml:space="preserve">Genova, 21 aprile 2026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– È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Ogigia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lanciata lo scorso anno da Raffaella Rovida nel centro storico di Genova, trasformando una storica macelleria in laboratorio sartoriale che impiega fibre naturali recuperate, la realtà vincitrice del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Circular Startup Contest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andato in scena ieri, lunedì 20 aprile, al MOG – Mercato Orientale Genova in occasione del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Circular MOG Day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a sua volta inserito nell’ampio programma di eventi di cui si compone la seconda edizione del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Circular City Forum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. Completano il podio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Schisciame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idea lanciata da otto studentesse dell’ITS Turismo Liguria per aiutare studenti e lavoratori fuori casa a organizzare il loro pranzo al sacco; 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Parkloop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piattaforma lanciata da Davide Siciliano e Gaia Puppo per trovare e prenotare parcheggi privati in modo semplice e immediato. People’s Choice Award, infine, per la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Best Startup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di Maria Bolla.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oboto" w:cs="Roboto" w:eastAsia="Roboto" w:hAnsi="Roboto"/>
          <w:b w:val="1"/>
          <w:bCs w:val="1"/>
          <w:color w:val="202020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«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Abbiamo deciso di premiare delle startup non ancora costituite, nella speranza di dare così il nostro contributo al loro consolidamento nel mercato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– spiega, in rappresentanza della giuria, il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ceo di CyberTribu Vincenzo Monno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–. 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Del progetto vincitore, Ogigia, ci ha colpito l’idea innovativa nata come negozio individuale e destinata, grazie alla forte ambizione dimostrata, ad avere un futuro meraviglioso. I ragazzi di Schisciame, secondi classificati, hanno portato un’idea forte nell’ambito della circolarità, mentre Parkloop, vincitrice del terzo premio, può davvero imprimere alle città un cambio di rotta andando finalmente a risolvere un problema tra i più urgenti in ambito urbano, quello del parcheggio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oboto" w:cs="Roboto" w:eastAsia="Roboto" w:hAnsi="Roboto"/>
          <w:color w:val="202020"/>
          <w:u w:val="none"/>
        </w:rPr>
      </w:pP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Promosso in collaborazione con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CyberTribu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Fondazione Genova Startup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il concorso di oggi vedeva in gara quattordici realtà innovative in settori come il riciclo avanzato, l'upcycling industriale, il design eco-compatibile e l'ottimizzazione delle risorse idriche ed energetiche, ciascuna delle quali aveva a disposizione un pitch di otto minuti per convincere della bontà del proprio modello di business una giuria tecnica composta da esperti di circolarità.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oboto" w:cs="Roboto" w:eastAsia="Roboto" w:hAnsi="Roboto"/>
          <w:color w:val="202020"/>
          <w:u w:val="none"/>
        </w:rPr>
      </w:pP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Oltre a quello riservato alle startup, la giornata è vissuta di altri due concorsi: il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Circular Food Contest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per gli allievi degli istituti alberghieri realizzato in collaborazione con l’Istituto Bergese-Rosselli, teso a promuovere una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cultura ambientale consapevole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offrendo agli studenti l’opportunità di applicare concretamente i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principi della circolarità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e della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riduzione degli sprechi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ha visto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Matteo Inglese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dell’istituto Marco Polo, aggiudicarsi la prova di cucina davanti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Simone Aru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della Fondazione CIF Fondazione e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Nicholas Ligato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dell’istituto Bergese. Proviene dal Marco Polo anche la vincitrice della prova cocktail,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rtl w:val="0"/>
        </w:rPr>
        <w:t xml:space="preserve">Laura Rusu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prima davanti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Sofia Nasone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del Bergese e </w:t>
      </w:r>
      <w:r w:rsidDel="00000000" w:rsidR="00000000" w:rsidRPr="00000000">
        <w:rPr>
          <w:rFonts w:ascii="Roboto" w:cs="Roboto" w:eastAsia="Roboto" w:hAnsi="Roboto"/>
          <w:color w:val="202020"/>
          <w:rtl w:val="0"/>
        </w:rPr>
        <w:t xml:space="preserve">Daiana Frittitta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della CIF. Infine, il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Circular Contest UniGe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per gli studenti dell’ateneo genovese, andato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Fabio Testa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secondo posto per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Daniel Luca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oboto" w:cs="Roboto" w:eastAsia="Roboto" w:hAnsi="Roboto"/>
          <w:color w:val="202020"/>
          <w:u w:val="none"/>
        </w:rPr>
      </w:pP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Nel pomeriggio la Corte del MOG si è poi trasformata in un vero e proprio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Mercato delle Idee circolari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in cui ogni startup ha avuto a disposizione una postazione per presentare il proprio progetto, incontrare i visitatori e raccontare la propria visione. A concludere l’evento, in serata, la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networking dinner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riservata a promotori, partner, ospiti e istituzioni, durante la quale è andato in scena un ulteriore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food contest circolare tra chef professionisti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oboto" w:cs="Roboto" w:eastAsia="Roboto" w:hAnsi="Roboto"/>
          <w:color w:val="202020"/>
          <w:u w:val="none"/>
        </w:rPr>
      </w:pP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La giornata è stata realizzata in collaborazione con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Gruppo Timossi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– a cui fanno capo MOG Mercato Orientale Genova e Timossi Beverage &amp; Food Solution –,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CyberTribu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Fondazione Genova Startup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Università di Genova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Istituto Bergese Rosselli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Unione Regionale Cuochi Liguri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Roboto" w:cs="Roboto" w:eastAsia="Roboto" w:hAnsi="Roboto"/>
          <w:b w:val="1"/>
          <w:bCs w:val="1"/>
          <w:color w:val="00b05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b050"/>
          <w:sz w:val="24"/>
          <w:szCs w:val="24"/>
          <w:u w:val="none"/>
          <w:rtl w:val="0"/>
        </w:rPr>
        <w:t xml:space="preserve">LE 14 STARTUP IN GARA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Hydroloop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(Michele Passucci e Francesca Bruno) è una piattaforma di Bio-manufacturing che unisce chimica e biotecnologie per convertire sottoprodotti agroindustriali e civili su base organica in prodotti ad alto valore aggiunto sostenendo la bioeconomia. Il team di Hydroloop integra competenze lean e multidisciplinari: Michele Passucci (Founder, ing. chimico) guida strategia e sviluppo tecnologico; Francesca Bruno (biotecnologa) si occupa di biotecnologie e caratterizzazione; Gianluca Bruno (ing. energetico) cura efficienza impiantistica ed energetica; Manuel Ottaviano, imprenditore, sviluppa partnership e canali commerciali.</w:t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Riciclibro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(Agostino Ingenito) è un progetto di economia circolare che promuove il riuso e riciclo dei libri tramite piattaforma digitale con AI, cassoni intelligenti e partnership con librerie ed editori. Riduce sprechi, amplia accesso alla cultura e genera valore sociale e ambientale. Il team di Riciclibro è composto da volontari culturali e ambientali, impegnati nella promozione della lettura e della sostenibilità. Il progetto è coordinato da Agostino Ingenito, già bibliotecario locale, giornalista, piccolo editore ed esperto ambientale, con esperienza diretta nella valorizzazione del patrimonio librario.</w:t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Regeneration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(Irene Spinetti e Elena Ferraro) è un progetto nell'ambito della sostenibilità e della rigenerazione sociale, che unisce economia circolare e supporto alle famiglie attraverso uno spazio di comunità dedicato al riuso, all'educazione ed alla condivisione. Tre mamme con competenze complementari: un'assistente sociale, una pedagogista e una tecnica di radiologia presso l'Ospedale Gaslini, unite dall'esperienza diretta sul territorio e dal desiderio di creare uno spazio di comunità sostenibile e inclusivo.</w:t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Schisciame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(Sara Barpi, Federica Ferraris, Altea Plloci, Giorgia Senarega, Debora Nicosia, Miriam Canevari, Adele Lumetta) è una startup che aiuta studenti e lavoratori fuori casa a organizzare il pranzo al sacco. L’app propone idee personalizzate per le schiscette, creando un percorso su misura che apprende gusti e preferenze, per una pausa pranzo pratica, varia e organizzata. Il team è composto da otto studentesse dell’ITS Turismo Liguria, dalla cui esperienza quotidiana nasce l’idea di risolvere il problema del pranzo fuori casa: poco tempo, poca organizzazione e difficoltà nello scegliere pasti pratici, adatti a ogni stagione e conservabili per ore.</w:t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Rekrill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(Martina Lamperti e Yack Humberto Di Maio) sviluppa materiali innovativi e sostenibili, trasformando sottoprodotti organici come bucce, semi, gusci ecc, in biopolimeri sostitutivi delle plastiche petrolchimiche. L’obiettivo è offrire soluzioni circolari e sostenibili nel mondo delle plastiche servendo differenti settori, riducendo l’impatto ambientale e valorizzando risorse esistenti. Il team è composto da professionisti con competenze complementari in ingegneria dei materiali, chimica, sviluppo industriale, sviluppo prodotto, marketing e sales. Unisce visione creativa e rigore tecnico per trasformare ricerca e innovazione in soluzioni concrete, guidando il progetto con un forte orientamento alla sostenibilità.</w:t>
      </w:r>
    </w:p>
    <w:p w:rsidR="00000000" w:rsidDel="00000000" w:rsidP="00000000" w:rsidRDefault="00000000" w:rsidRPr="00000000" w14:paraId="0000001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Bloom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(Federica Novelli e Giovanni Rivò)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è uno studio sperimentale sul fiore dell’ulivo finalizzato a valutarne le proprietà e sviluppare una linea di integratori, cosmetici, oli essenziali e prodotti per uso gastronomico (già distillata una birra). L’iniziativa nasce per rispondere alla crisi dell’olivicoltura ligure causata dall’instabilità climatica. Il progetto nasce a seguito di un percorso formativo in economia circolare e come risposta a una grave crisi aziendale dovuta a un’annata olivicola negativa. È stata avviata una collaborazione con l’Università di Agraria di Pisa, con il supporto scientifico della dott.ssa Pistelli per le analisi.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Ogigia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(Raffaella Rovida) nasce nel 2025 nel centro storico di Genova, trasformando una storica macelleria in laboratorio sartoriale. Usa fibre naturali recuperate e tracciate con spettrometro Near infrared: capi su misura o vintage rielaborati, con etichetta digitale per riparazioni e modifiche per un anno. Ad avviare il progetto è stata Raffaella, ingegnera genovese con dottorato in sostenibilità e oltre 20 anni nell’economia circolare tra Europa e America Latina, avvia il progetto. A lei su unisce Sarah, modista, con creatività e competenze. Collaborano anche un consulente blockchain, social media manager e un centro ricerca tessile.</w:t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Parkloop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(Davide Siciliano e Gaia Puppo) è la piattaforma che ti permette di trovare e prenotare parcheggi privati in modo semplice e immediato. Trasforma box e posti auto inutilizzati in opportunità, aiutando gli automobilisti a risparmiare tempo e i proprietari a guadagnare dai propri spazi. Il team di ParkLoop è composto da Davide e Gaia, due founder con un approccio pratico e orientato ai risultati. Uniamo competenze in ambito business, operativo e sviluppo del progetto, con l’obiettivo di semplificare la mobilità urbana e creare un servizio utile e scalabile. </w:t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Biosyness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(Chiara Fornasa) valorizza gli scarti della torrefazione del caffè trasformandoli in biomateriali, con un focus su una bio-pelle dal design sensoriale e compatibile con le applicazioni industriali esistenti. Il tutto è prodotto tramite una filiera corta 100% italiana, riducendo costi e impatto ambientale. Il team è internazionale e multidisciplinare, con competenze in biotecnologia, ingegneria dei materiali, design e sostenibilità. Lavoriamo per rendere i materiali sostenibili concretamente adottabili dall’industria, superando i gap tra innovazione e applicazioni reali.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Rento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(Yassine Kaabour, Simohamed Kaabour, Aurora Maurizio): usiamo meno del 20% degli oggetti che possediamo. Rento li mette in noleggio tra vicini: trapani, e-bike, fotocamere, passeggini, gazebo. Chi presta guadagna. Chi affitta risparmia. E l'ambiente ringrazia. Partiamo da Genova nell'estate 2026, destinazione tutta Italia, un noleggio alla volta. Il progetto è curato da quattro ragazzi che amano Genova, provenienti da corporate, startup, associazioni e agenzie: Yassine Kaabour, mente visionaria e ideatore; Simohamed Kaabour guida strategia e operazioni; Tarun Raja firma la tecnologia; Marco Bruschi il marketing. Oggi per un mondo più sostenibile, un noleggio alla volta.</w:t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RegenERA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(Beatriz Castelar, Maria Paola Ferranti, Valentina Asnaghi, Mariachiara Chiantore)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è uno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spin-off UniGe che sviluppa acquacoltura rigenerativa di macroalghe offrendo prodotti e servizi algae-based. Specializzata in strain selection e hatchery per applicazioni ecologiche e industriali, produce biomassa premium tracciabile e abilita modelli di circular economy, trasformando reflui in risorsa. Il team di RegenERA riunisce competenze in biologia marina, acquacoltura rigenerativa, hatchery e sviluppo industriale. I sette soci fondatori, con esperienza scientifica e imprenditoriale, guidano R&amp;D, produzione e trasferimento tecnologico per la crescita della filiera algae-based.</w:t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Borghivivi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(Roberto Tolotti e Ginevra Tolotti)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è un servizio innovativo che facilita l’accesso a beni essenziali nei piccoli Comuni, attraverso una rete integrata di produttori locali, hub logistici e locker. Il progetto migliora la qualità della vita e contrasta isolamento e spopolamento. Il progetto può contare sul supporto di Uno Sistemi srl, in particolare del ceo Roberto Tolotti, promotore dell’iniziativa e di Tolotti Ginevra per la consulenza dello sviluppo digitale e la collaborazione con importanti aziende che combattono il digital divide.</w:t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Nando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(Riccardo Leonardi e Claudio Sartorelli) è una startup che utilizza l’intelligenza artificiale per misurare, monitorare e ottimizzare la gestione dei rifiuti. L’obiettivo è rendere i rifiuti misurabili, aiutando aziende e città a ridurre sprechi, migliorare la raccolta differenziata e ottimizzare i processi operativi con dati chiari e utilizzabili. Il team unisce esperti provenienti dall’automotive, dal mondo tech e dall’imprenditoria. Con solide radici nell’ecosistema di innovazione italiano, Nando è guidato da professionisti con esperienze in riconoscimento oggetti AI, sviluppo software e strategia aziendale.</w:t>
      </w:r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Best Startup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(Maria Bolla, Roberta Campardelli, Pier Francesco Ferrari, Chiara Bufalini, Giulio Angiolani) nasce nel 2020 come spin-off universitario tra il Food Engineering Lab (DICCA, UniGe) e CCS Aosta srl. Sviluppa tecnologie per estrarre composti ad alto valore aggiunto da sottoprodotti agroalimentari, con particolare attenzione alla filiera ligure. I prodotti proposti trovano impiego in agricoltura come biofertilizzanti innovativi. Il team è multidisciplinare, con competenze in ingegneria chimica e alimentare, biotecnologie, medicina e farmacia. Grazie alle conoscenze trasversali dei suoi membri, Best si occupa di valorizzazione di sottoprodotti e sviluppo di tecnologie innovative, scale-up, validazione biologica e test in campo dei prodotti finiti.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oboto" w:cs="Roboto" w:eastAsia="Roboto" w:hAnsi="Roboto"/>
          <w:color w:val="2020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oboto" w:cs="Roboto" w:eastAsia="Roboto" w:hAnsi="Roboto"/>
          <w:b w:val="1"/>
          <w:bCs w:val="1"/>
          <w:color w:val="00b050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b050"/>
          <w:sz w:val="24"/>
          <w:szCs w:val="24"/>
          <w:u w:val="none"/>
          <w:rtl w:val="0"/>
        </w:rPr>
        <w:t xml:space="preserve">DA OGGI LE CONFERENZE A PALAZZO TURSI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Il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Circular City Forum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si sposta ora a Palazzo Tursi, sede del Comune di Genova, per la due giorni di conferenze finali: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martedì 21 aprile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la sessione istituzionale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“Città circolari: costruire valore sostenibile”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nel corso della quale è previsto il primo momento di incontro tra le amministrazioni interessate ad aderire alla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Rete delle città circolari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seguita dal panel su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“Circolarità, innovazione, attrattività”</w:t>
        </w:r>
      </w:hyperlink>
      <w:hyperlink r:id="rId10">
        <w:r w:rsidDel="00000000" w:rsidR="00000000" w:rsidRPr="00000000">
          <w:rPr>
            <w:rFonts w:ascii="Roboto" w:cs="Roboto" w:eastAsia="Roboto" w:hAnsi="Roboto"/>
            <w:u w:val="single"/>
            <w:rtl w:val="0"/>
          </w:rPr>
          <w:t xml:space="preserve">;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al pomeriggio, invece, un primo focus sul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progetto CE-PRINCE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che promuove l’economia circolare attraverso l’implementazione degli appalti pubblici verdi e ha la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Regione Liguria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come capofila; e un secondo approfondimento sull’ambiente costruito dal titolo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“Città, industria e ambiente come sistemi integrati”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realizzato in collaborazione con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Ance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e gli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ordini degli Architetti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degli Ingegneri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della provincia di Genova.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Mercoledì 22 aprile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infine, sarà </w:t>
      </w:r>
      <w:hyperlink r:id="rId12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presentato il</w:t>
        </w:r>
      </w:hyperlink>
      <w:hyperlink r:id="rId13">
        <w:r w:rsidDel="00000000" w:rsidR="00000000" w:rsidRPr="00000000">
          <w:rPr>
            <w:rFonts w:ascii="Roboto" w:cs="Roboto" w:eastAsia="Roboto" w:hAnsi="Roboto"/>
            <w:color w:val="00b050"/>
            <w:u w:val="singl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primo Bilancio di Sostenibilità del Comune di Genova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nell’ambito della sessione </w:t>
      </w:r>
      <w:hyperlink r:id="rId15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“Ecosistema del futuro circolare”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seguito da un approfondimento sui </w:t>
      </w:r>
      <w:hyperlink r:id="rId16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servizi per la sostenibilità delle imprese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. Nel pomeriggio, parallelamente ai tavoli di lavoro </w:t>
      </w:r>
      <w:hyperlink r:id="rId17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“La cassetta degli attrezzi”</w:t>
        </w:r>
      </w:hyperlink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che chiuderanno il programma a Palazzo Tursi, anche l’incontro </w:t>
      </w:r>
      <w:hyperlink r:id="rId18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“Riprogettare il rapporto con il mare e la spiaggia”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al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Genova Blue District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Il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Circular City Forum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è promosso dalla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Direzione di area attrattività, competitività e transizione ecologica del Comune di Genova nell’ambito del progetto C-City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con la consulenza scientifica di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Italia Circolare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il supporto organizzativo di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Clickutility Team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Camera di Commercio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Università di Genova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come partner istituzionali e la partecipazione di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Ansaldo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 Costa Crociere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 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020"/>
          <w:u w:val="none"/>
          <w:rtl w:val="0"/>
        </w:rPr>
        <w:t xml:space="preserve">Fincantieri </w:t>
      </w:r>
      <w:r w:rsidDel="00000000" w:rsidR="00000000" w:rsidRPr="00000000">
        <w:rPr>
          <w:rFonts w:ascii="Roboto" w:cs="Roboto" w:eastAsia="Roboto" w:hAnsi="Roboto"/>
          <w:color w:val="202020"/>
          <w:u w:val="none"/>
          <w:rtl w:val="0"/>
        </w:rPr>
        <w:t xml:space="preserve">come gold partner.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L’evento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rientra nelle iniziative ufficiali della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Giornata nazionale del Made in Italy 2026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segue le linee guida operative e i requisiti di sostenibilità del Comune di Genova per gli eventi outdoor e indoor. Maggiori informazioni sul sito ufficiale </w:t>
      </w:r>
      <w:hyperlink r:id="rId19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www.circularcityforum.it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00b050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1261110</wp:posOffset>
            </wp:positionH>
            <wp:positionV relativeFrom="paragraph">
              <wp:posOffset>160655</wp:posOffset>
            </wp:positionV>
            <wp:extent cx="1190625" cy="37147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Con il patrocinio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Roboto" w:cs="Roboto" w:eastAsia="Roboto" w:hAnsi="Roboto"/>
          <w:b w:val="1"/>
          <w:bCs w:val="1"/>
          <w:color w:val="333333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Roboto" w:cs="Roboto" w:eastAsia="Roboto" w:hAnsi="Roboto"/>
          <w:b w:val="1"/>
          <w:bCs w:val="1"/>
          <w:color w:val="333333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333333"/>
          <w:highlight w:val="white"/>
          <w:u w:val="none"/>
          <w:rtl w:val="0"/>
        </w:rPr>
        <w:t xml:space="preserve">Ufficio Stampa Circular City Forum 2026</w:t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Marco Gaviglio | 349 1793476 | </w:t>
      </w:r>
      <w:hyperlink r:id="rId21">
        <w:r w:rsidDel="00000000" w:rsidR="00000000" w:rsidRPr="00000000">
          <w:rPr>
            <w:rFonts w:ascii="Roboto" w:cs="Roboto" w:eastAsia="Roboto" w:hAnsi="Roboto"/>
            <w:b w:val="1"/>
            <w:bCs w:val="1"/>
            <w:color w:val="00b050"/>
            <w:u w:val="single"/>
            <w:rtl w:val="0"/>
          </w:rPr>
          <w:t xml:space="preserve">gaviglio.marco@gmail.com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2409406" cy="1356644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406" cy="1356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footerReference r:id="rId25" w:type="default"/>
      <w:pgSz w:h="16840" w:w="11900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27420" cy="906780"/>
          <wp:effectExtent b="0" l="0" r="0" t="0"/>
          <wp:docPr descr="Immagine che contiene testo, schermata, logo, Carattere&#10;&#10;Il contenuto generato dall'IA potrebbe non essere corretto." id="4" name="image4.png"/>
          <a:graphic>
            <a:graphicData uri="http://schemas.openxmlformats.org/drawingml/2006/picture">
              <pic:pic>
                <pic:nvPicPr>
                  <pic:cNvPr descr="Immagine che contiene testo, schermata, logo, Carattere&#10;&#10;Il contenuto generato dall'IA potrebbe non essere corret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27420" cy="906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819"/>
        <w:tab w:val="right" w:leader="none" w:pos="9638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819"/>
        <w:tab w:val="right" w:leader="none" w:pos="9638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345919" cy="143205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5919" cy="1432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Helvetica Neue" w:cs="Helvetica Neue" w:eastAsia="Helvetica Neue" w:hAnsi="Helvetica Neue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Helvetica Neue" w:cs="Helvetica Neue" w:eastAsia="Helvetica Neue" w:hAnsi="Helvetica Neue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Helvetica Neue" w:cs="Helvetica Neue" w:eastAsia="Helvetica Neue" w:hAnsi="Helvetica Neue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image" Target="media/image3.png"/><Relationship Id="rId21" Type="http://schemas.openxmlformats.org/officeDocument/2006/relationships/hyperlink" Target="mailto:gaviglio.marco@gmail.com" TargetMode="Externa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ircularcityforum.it/programma-2026/circolarita-innovazione-attrattivita-driver-di-sviluppo-del-business-circolare/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rcularcityforum.it/programma-2026/sessione-istituzionale-di-apertura-citta-circolari-costruire-valore-sostenibile-2/" TargetMode="External"/><Relationship Id="rId8" Type="http://schemas.openxmlformats.org/officeDocument/2006/relationships/hyperlink" Target="https://www.circularcityforum.it/programma-2026/nasce-la-rete-delle-citta-circolari/" TargetMode="External"/><Relationship Id="rId11" Type="http://schemas.openxmlformats.org/officeDocument/2006/relationships/hyperlink" Target="https://www.circularcityforum.it/programma-2026/citta-industria-e-ambiente-come-sistemi-integrati/" TargetMode="External"/><Relationship Id="rId10" Type="http://schemas.openxmlformats.org/officeDocument/2006/relationships/hyperlink" Target="https://www.circularcityforum.it/programma-2026/circolarita-innovazione-attrattivita-driver-di-sviluppo-del-business-circolare/" TargetMode="External"/><Relationship Id="rId13" Type="http://schemas.openxmlformats.org/officeDocument/2006/relationships/hyperlink" Target="https://www.circularcityforum.it/programma-2026/bilancio-di-sostenibilita-e-competitivita-come-cambia-la-gestione-delle-imprese/" TargetMode="External"/><Relationship Id="rId12" Type="http://schemas.openxmlformats.org/officeDocument/2006/relationships/hyperlink" Target="https://www.circularcityforum.it/programma-2026/bilancio-di-sostenibilita-e-competitivita-come-cambia-la-gestione-delle-imprese/" TargetMode="External"/><Relationship Id="rId15" Type="http://schemas.openxmlformats.org/officeDocument/2006/relationships/hyperlink" Target="https://www.circularcityforum.it/programma-2026/ecosistema-circolare-il-futuro-in-comune-genova-primo-bilancio-di-sostenibilita/" TargetMode="External"/><Relationship Id="rId14" Type="http://schemas.openxmlformats.org/officeDocument/2006/relationships/hyperlink" Target="https://www.circularcityforum.it/programma-2026/bilancio-di-sostenibilita-e-competitivita-come-cambia-la-gestione-delle-imprese/" TargetMode="External"/><Relationship Id="rId17" Type="http://schemas.openxmlformats.org/officeDocument/2006/relationships/hyperlink" Target="https://www.circularcityforum.it/programma-2026/tavoli-di-lavoro-la-cassetta-degli-attrezzi/" TargetMode="External"/><Relationship Id="rId16" Type="http://schemas.openxmlformats.org/officeDocument/2006/relationships/hyperlink" Target="https://www.circularcityforum.it/programma-2026/verso-un-ecosistema-di-servizi-per-la-sostenibilita-delle-imprese/" TargetMode="External"/><Relationship Id="rId19" Type="http://schemas.openxmlformats.org/officeDocument/2006/relationships/hyperlink" Target="http://www.circularcityforum.it/" TargetMode="External"/><Relationship Id="rId18" Type="http://schemas.openxmlformats.org/officeDocument/2006/relationships/hyperlink" Target="https://www.circularcityforum.it/programma-2026/riprogettare-il-rapporto-con-il-mare-e-la-spiaggi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QHK1u70oij21PV02tElvtOhQQ==">CgMxLjA4AHIhMUZCSnAtZlVqR0pOMW9ZT2xaRU9lNkJRMTR1WjNfckcz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